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0F" w:rsidRDefault="007A2F0F" w:rsidP="003A53A6">
      <w:pPr>
        <w:pStyle w:val="Heading1"/>
      </w:pPr>
    </w:p>
    <w:p w:rsidR="001416BD" w:rsidRDefault="001416BD" w:rsidP="007A2F0F">
      <w:pPr>
        <w:autoSpaceDE w:val="0"/>
        <w:autoSpaceDN w:val="0"/>
        <w:adjustRightInd w:val="0"/>
        <w:jc w:val="both"/>
      </w:pPr>
    </w:p>
    <w:p w:rsidR="001416BD" w:rsidRDefault="001416BD" w:rsidP="007A2F0F">
      <w:pPr>
        <w:autoSpaceDE w:val="0"/>
        <w:autoSpaceDN w:val="0"/>
        <w:adjustRightInd w:val="0"/>
        <w:jc w:val="both"/>
      </w:pPr>
    </w:p>
    <w:p w:rsidR="001416BD" w:rsidRDefault="001416BD" w:rsidP="007A2F0F">
      <w:pPr>
        <w:autoSpaceDE w:val="0"/>
        <w:autoSpaceDN w:val="0"/>
        <w:adjustRightInd w:val="0"/>
        <w:jc w:val="both"/>
      </w:pPr>
    </w:p>
    <w:p w:rsidR="001416BD" w:rsidRDefault="001416BD" w:rsidP="007A2F0F">
      <w:pPr>
        <w:autoSpaceDE w:val="0"/>
        <w:autoSpaceDN w:val="0"/>
        <w:adjustRightInd w:val="0"/>
        <w:jc w:val="both"/>
      </w:pPr>
    </w:p>
    <w:p w:rsidR="001416BD" w:rsidRDefault="001416BD" w:rsidP="007A2F0F">
      <w:pPr>
        <w:autoSpaceDE w:val="0"/>
        <w:autoSpaceDN w:val="0"/>
        <w:adjustRightInd w:val="0"/>
        <w:jc w:val="both"/>
      </w:pPr>
    </w:p>
    <w:p w:rsidR="001416BD" w:rsidRDefault="001416BD" w:rsidP="007A2F0F">
      <w:pPr>
        <w:autoSpaceDE w:val="0"/>
        <w:autoSpaceDN w:val="0"/>
        <w:adjustRightInd w:val="0"/>
        <w:jc w:val="both"/>
      </w:pPr>
    </w:p>
    <w:p w:rsidR="001416BD" w:rsidRDefault="001416BD" w:rsidP="007A2F0F">
      <w:pPr>
        <w:autoSpaceDE w:val="0"/>
        <w:autoSpaceDN w:val="0"/>
        <w:adjustRightInd w:val="0"/>
        <w:jc w:val="both"/>
      </w:pPr>
    </w:p>
    <w:p w:rsidR="001416BD" w:rsidRPr="005D5CDC" w:rsidRDefault="001416BD" w:rsidP="00FE67DE">
      <w:pPr>
        <w:tabs>
          <w:tab w:val="center" w:pos="1361"/>
          <w:tab w:val="center" w:pos="8295"/>
        </w:tabs>
        <w:rPr>
          <w:rFonts w:ascii="Arial" w:hAnsi="Arial" w:cs="Arial"/>
          <w:sz w:val="22"/>
          <w:szCs w:val="22"/>
        </w:rPr>
      </w:pPr>
      <w:r w:rsidRPr="005D5CDC">
        <w:rPr>
          <w:rFonts w:ascii="Arial" w:hAnsi="Arial" w:cs="Arial"/>
          <w:sz w:val="22"/>
          <w:szCs w:val="22"/>
        </w:rPr>
        <w:tab/>
      </w:r>
    </w:p>
    <w:p w:rsidR="001416BD" w:rsidRPr="005D5CDC" w:rsidRDefault="001416BD" w:rsidP="00866075">
      <w:pPr>
        <w:pStyle w:val="ListParagraph"/>
        <w:tabs>
          <w:tab w:val="center" w:pos="1711"/>
          <w:tab w:val="center" w:pos="8468"/>
        </w:tabs>
        <w:spacing w:after="175" w:line="259" w:lineRule="auto"/>
        <w:ind w:left="8010"/>
        <w:rPr>
          <w:rFonts w:ascii="Arial" w:hAnsi="Arial" w:cs="Arial"/>
          <w:b/>
          <w:sz w:val="22"/>
          <w:szCs w:val="22"/>
        </w:rPr>
      </w:pPr>
    </w:p>
    <w:p w:rsidR="001416BD" w:rsidRPr="005D5CDC" w:rsidRDefault="001416BD" w:rsidP="001416BD">
      <w:pPr>
        <w:spacing w:after="159" w:line="259" w:lineRule="auto"/>
        <w:ind w:left="377" w:hanging="10"/>
        <w:rPr>
          <w:rFonts w:ascii="Arial" w:hAnsi="Arial" w:cs="Arial"/>
          <w:b/>
          <w:sz w:val="22"/>
          <w:szCs w:val="22"/>
        </w:rPr>
      </w:pPr>
      <w:r w:rsidRPr="005D5CDC">
        <w:rPr>
          <w:rFonts w:ascii="Arial" w:hAnsi="Arial" w:cs="Arial"/>
          <w:b/>
          <w:sz w:val="22"/>
          <w:szCs w:val="22"/>
          <w:u w:val="single" w:color="000000"/>
        </w:rPr>
        <w:t>INTERNSHIP PROGR</w:t>
      </w:r>
      <w:r w:rsidR="007E562E">
        <w:rPr>
          <w:rFonts w:ascii="Arial" w:hAnsi="Arial" w:cs="Arial"/>
          <w:b/>
          <w:sz w:val="22"/>
          <w:szCs w:val="22"/>
          <w:u w:val="single" w:color="000000"/>
        </w:rPr>
        <w:t xml:space="preserve">AMME </w:t>
      </w:r>
      <w:r w:rsidR="00FD31DB">
        <w:rPr>
          <w:rFonts w:ascii="Arial" w:hAnsi="Arial" w:cs="Arial"/>
          <w:b/>
          <w:sz w:val="22"/>
          <w:szCs w:val="22"/>
          <w:u w:val="single" w:color="000000"/>
        </w:rPr>
        <w:t>FOR THE FINANCIAL YEAR 2018/19</w:t>
      </w:r>
    </w:p>
    <w:p w:rsidR="001416BD" w:rsidRPr="005D5CDC" w:rsidRDefault="001416BD" w:rsidP="005758D8">
      <w:pPr>
        <w:spacing w:after="91"/>
        <w:ind w:left="363"/>
        <w:jc w:val="both"/>
        <w:rPr>
          <w:rFonts w:ascii="Arial" w:hAnsi="Arial" w:cs="Arial"/>
          <w:sz w:val="22"/>
          <w:szCs w:val="22"/>
        </w:rPr>
      </w:pPr>
      <w:r w:rsidRPr="005D5CDC">
        <w:rPr>
          <w:rFonts w:ascii="Arial" w:hAnsi="Arial" w:cs="Arial"/>
          <w:sz w:val="22"/>
          <w:szCs w:val="22"/>
        </w:rPr>
        <w:t xml:space="preserve">The National Heritage Council </w:t>
      </w:r>
      <w:r w:rsidR="005758D8">
        <w:rPr>
          <w:rFonts w:ascii="Arial" w:hAnsi="Arial" w:cs="Arial"/>
          <w:sz w:val="22"/>
          <w:szCs w:val="22"/>
        </w:rPr>
        <w:t>(NHC) invites applications for Intern</w:t>
      </w:r>
      <w:r w:rsidRPr="005D5CDC">
        <w:rPr>
          <w:rFonts w:ascii="Arial" w:hAnsi="Arial" w:cs="Arial"/>
          <w:sz w:val="22"/>
          <w:szCs w:val="22"/>
        </w:rPr>
        <w:t xml:space="preserve">ship opportunities that the </w:t>
      </w:r>
      <w:r w:rsidR="005758D8">
        <w:rPr>
          <w:rFonts w:ascii="Arial" w:hAnsi="Arial" w:cs="Arial"/>
          <w:sz w:val="22"/>
          <w:szCs w:val="22"/>
        </w:rPr>
        <w:t>NHC</w:t>
      </w:r>
      <w:r w:rsidRPr="005D5CDC">
        <w:rPr>
          <w:rFonts w:ascii="Arial" w:hAnsi="Arial" w:cs="Arial"/>
          <w:sz w:val="22"/>
          <w:szCs w:val="22"/>
        </w:rPr>
        <w:t xml:space="preserve"> is o</w:t>
      </w:r>
      <w:r w:rsidR="005758D8">
        <w:rPr>
          <w:rFonts w:ascii="Arial" w:hAnsi="Arial" w:cs="Arial"/>
          <w:sz w:val="22"/>
          <w:szCs w:val="22"/>
        </w:rPr>
        <w:t xml:space="preserve">ffering for </w:t>
      </w:r>
      <w:r w:rsidR="00C81353">
        <w:rPr>
          <w:rFonts w:ascii="Arial" w:hAnsi="Arial" w:cs="Arial"/>
          <w:sz w:val="22"/>
          <w:szCs w:val="22"/>
        </w:rPr>
        <w:t>201</w:t>
      </w:r>
      <w:r w:rsidR="007E562E">
        <w:rPr>
          <w:rFonts w:ascii="Arial" w:hAnsi="Arial" w:cs="Arial"/>
          <w:sz w:val="22"/>
          <w:szCs w:val="22"/>
        </w:rPr>
        <w:t>8</w:t>
      </w:r>
      <w:r w:rsidR="00C81353">
        <w:rPr>
          <w:rFonts w:ascii="Arial" w:hAnsi="Arial" w:cs="Arial"/>
          <w:sz w:val="22"/>
          <w:szCs w:val="22"/>
        </w:rPr>
        <w:t>/2019</w:t>
      </w:r>
      <w:r w:rsidR="005758D8">
        <w:rPr>
          <w:rFonts w:ascii="Arial" w:hAnsi="Arial" w:cs="Arial"/>
          <w:sz w:val="22"/>
          <w:szCs w:val="22"/>
        </w:rPr>
        <w:t>. The Intern</w:t>
      </w:r>
      <w:r w:rsidRPr="005D5CDC">
        <w:rPr>
          <w:rFonts w:ascii="Arial" w:hAnsi="Arial" w:cs="Arial"/>
          <w:sz w:val="22"/>
          <w:szCs w:val="22"/>
        </w:rPr>
        <w:t>ship Programme will run for a period of 12 months.</w:t>
      </w:r>
    </w:p>
    <w:p w:rsidR="001416BD" w:rsidRPr="005D5CDC" w:rsidRDefault="001416BD" w:rsidP="005758D8">
      <w:pPr>
        <w:spacing w:after="118"/>
        <w:ind w:left="363"/>
        <w:jc w:val="both"/>
        <w:rPr>
          <w:rFonts w:ascii="Arial" w:hAnsi="Arial" w:cs="Arial"/>
          <w:sz w:val="22"/>
          <w:szCs w:val="22"/>
        </w:rPr>
      </w:pPr>
      <w:r w:rsidRPr="005758D8">
        <w:rPr>
          <w:rFonts w:ascii="Arial" w:hAnsi="Arial" w:cs="Arial"/>
          <w:b/>
          <w:sz w:val="22"/>
          <w:szCs w:val="22"/>
        </w:rPr>
        <w:t>Requirements:</w:t>
      </w:r>
      <w:r w:rsidRPr="005D5CDC">
        <w:rPr>
          <w:rFonts w:ascii="Arial" w:hAnsi="Arial" w:cs="Arial"/>
          <w:sz w:val="22"/>
          <w:szCs w:val="22"/>
        </w:rPr>
        <w:t xml:space="preserve"> Unemployed graduates who have successfully completed a </w:t>
      </w:r>
      <w:r w:rsidR="005758D8">
        <w:rPr>
          <w:rFonts w:ascii="Arial" w:hAnsi="Arial" w:cs="Arial"/>
          <w:sz w:val="22"/>
          <w:szCs w:val="22"/>
        </w:rPr>
        <w:t>three (</w:t>
      </w:r>
      <w:r w:rsidRPr="005D5CDC">
        <w:rPr>
          <w:rFonts w:ascii="Arial" w:hAnsi="Arial" w:cs="Arial"/>
          <w:sz w:val="22"/>
          <w:szCs w:val="22"/>
        </w:rPr>
        <w:t>3</w:t>
      </w:r>
      <w:r w:rsidR="005758D8">
        <w:rPr>
          <w:rFonts w:ascii="Arial" w:hAnsi="Arial" w:cs="Arial"/>
          <w:sz w:val="22"/>
          <w:szCs w:val="22"/>
        </w:rPr>
        <w:t xml:space="preserve">)-year Degree or </w:t>
      </w:r>
      <w:r w:rsidRPr="005D5CDC">
        <w:rPr>
          <w:rFonts w:ascii="Arial" w:hAnsi="Arial" w:cs="Arial"/>
          <w:sz w:val="22"/>
          <w:szCs w:val="22"/>
        </w:rPr>
        <w:t>National Diploma in any field specified below and who are between the ages of 18 and 35 years may apply. Students that still n</w:t>
      </w:r>
      <w:r w:rsidR="005758D8">
        <w:rPr>
          <w:rFonts w:ascii="Arial" w:hAnsi="Arial" w:cs="Arial"/>
          <w:sz w:val="22"/>
          <w:szCs w:val="22"/>
        </w:rPr>
        <w:t>eed to finish or qualify for a D</w:t>
      </w:r>
      <w:r w:rsidRPr="005D5CDC">
        <w:rPr>
          <w:rFonts w:ascii="Arial" w:hAnsi="Arial" w:cs="Arial"/>
          <w:sz w:val="22"/>
          <w:szCs w:val="22"/>
        </w:rPr>
        <w:t>egree or National Diploma should not apply.</w:t>
      </w:r>
    </w:p>
    <w:p w:rsidR="001416BD" w:rsidRDefault="001416BD" w:rsidP="005758D8">
      <w:pPr>
        <w:ind w:left="363"/>
        <w:jc w:val="both"/>
        <w:rPr>
          <w:rFonts w:ascii="Arial" w:hAnsi="Arial" w:cs="Arial"/>
          <w:sz w:val="22"/>
          <w:szCs w:val="22"/>
        </w:rPr>
      </w:pPr>
      <w:r w:rsidRPr="005D5CDC">
        <w:rPr>
          <w:rFonts w:ascii="Arial" w:hAnsi="Arial" w:cs="Arial"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6609650</wp:posOffset>
            </wp:positionH>
            <wp:positionV relativeFrom="page">
              <wp:posOffset>2610736</wp:posOffset>
            </wp:positionV>
            <wp:extent cx="13723" cy="13717"/>
            <wp:effectExtent l="0" t="0" r="0" b="0"/>
            <wp:wrapSquare wrapText="bothSides"/>
            <wp:docPr id="3124" name="Picture 3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31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3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CDC">
        <w:rPr>
          <w:rFonts w:ascii="Arial" w:hAnsi="Arial" w:cs="Arial"/>
          <w:sz w:val="22"/>
          <w:szCs w:val="22"/>
        </w:rPr>
        <w:t xml:space="preserve">The </w:t>
      </w:r>
      <w:r w:rsidR="005758D8">
        <w:rPr>
          <w:rFonts w:ascii="Arial" w:hAnsi="Arial" w:cs="Arial"/>
          <w:sz w:val="22"/>
          <w:szCs w:val="22"/>
        </w:rPr>
        <w:t>NHC</w:t>
      </w:r>
      <w:r w:rsidRPr="005D5CDC">
        <w:rPr>
          <w:rFonts w:ascii="Arial" w:hAnsi="Arial" w:cs="Arial"/>
          <w:sz w:val="22"/>
          <w:szCs w:val="22"/>
        </w:rPr>
        <w:t xml:space="preserve"> is an equal opportunity affirmative action employer. Qualifying people with disabilities are encouraged to apply.</w:t>
      </w:r>
    </w:p>
    <w:p w:rsidR="005758D8" w:rsidRPr="003A53A6" w:rsidRDefault="005758D8" w:rsidP="005758D8">
      <w:pPr>
        <w:ind w:left="363"/>
        <w:jc w:val="both"/>
        <w:rPr>
          <w:rFonts w:ascii="Arial" w:hAnsi="Arial" w:cs="Arial"/>
          <w:b/>
          <w:sz w:val="22"/>
          <w:szCs w:val="22"/>
        </w:rPr>
      </w:pPr>
    </w:p>
    <w:p w:rsidR="001416BD" w:rsidRPr="003A53A6" w:rsidRDefault="005758D8" w:rsidP="005758D8">
      <w:pPr>
        <w:spacing w:after="210"/>
        <w:ind w:left="363"/>
        <w:jc w:val="both"/>
        <w:rPr>
          <w:rFonts w:ascii="Arial" w:hAnsi="Arial" w:cs="Arial"/>
          <w:b/>
          <w:sz w:val="22"/>
          <w:szCs w:val="22"/>
        </w:rPr>
      </w:pPr>
      <w:r w:rsidRPr="003A53A6">
        <w:rPr>
          <w:rFonts w:ascii="Arial" w:hAnsi="Arial" w:cs="Arial"/>
          <w:b/>
          <w:sz w:val="22"/>
          <w:szCs w:val="22"/>
        </w:rPr>
        <w:t>Monthly stipend:</w:t>
      </w:r>
      <w:r w:rsidR="003A53A6" w:rsidRPr="003A53A6">
        <w:rPr>
          <w:rFonts w:ascii="Arial" w:hAnsi="Arial" w:cs="Arial"/>
          <w:b/>
          <w:sz w:val="22"/>
          <w:szCs w:val="22"/>
        </w:rPr>
        <w:t>R7,5</w:t>
      </w:r>
      <w:r w:rsidRPr="003A53A6">
        <w:rPr>
          <w:rFonts w:ascii="Arial" w:hAnsi="Arial" w:cs="Arial"/>
          <w:b/>
          <w:sz w:val="22"/>
          <w:szCs w:val="22"/>
        </w:rPr>
        <w:t xml:space="preserve">00.00 </w:t>
      </w:r>
      <w:r w:rsidR="001416BD" w:rsidRPr="003A53A6">
        <w:rPr>
          <w:rFonts w:ascii="Arial" w:hAnsi="Arial" w:cs="Arial"/>
          <w:b/>
          <w:sz w:val="22"/>
          <w:szCs w:val="22"/>
        </w:rPr>
        <w:t>per month</w:t>
      </w:r>
    </w:p>
    <w:p w:rsidR="005758D8" w:rsidRDefault="001416BD" w:rsidP="005758D8">
      <w:pPr>
        <w:spacing w:after="198"/>
        <w:ind w:left="363"/>
        <w:jc w:val="both"/>
        <w:rPr>
          <w:rFonts w:ascii="Arial" w:hAnsi="Arial" w:cs="Arial"/>
          <w:sz w:val="22"/>
          <w:szCs w:val="22"/>
        </w:rPr>
      </w:pPr>
      <w:r w:rsidRPr="005D5CDC">
        <w:rPr>
          <w:rFonts w:ascii="Arial" w:hAnsi="Arial" w:cs="Arial"/>
          <w:sz w:val="22"/>
          <w:szCs w:val="22"/>
        </w:rPr>
        <w:t>Application forms should be accompanied by a CV, certified copies of qualifications/certificates and a certified copy of a bar-coded South African identity document.</w:t>
      </w:r>
    </w:p>
    <w:p w:rsidR="001416BD" w:rsidRPr="005758D8" w:rsidRDefault="0035590E" w:rsidP="005758D8">
      <w:pPr>
        <w:spacing w:after="198"/>
        <w:ind w:left="363"/>
        <w:jc w:val="both"/>
        <w:rPr>
          <w:rFonts w:ascii="Arial" w:hAnsi="Arial" w:cs="Arial"/>
          <w:b/>
          <w:sz w:val="22"/>
          <w:szCs w:val="22"/>
        </w:rPr>
      </w:pPr>
      <w:r w:rsidRPr="005758D8">
        <w:rPr>
          <w:rFonts w:ascii="Arial" w:hAnsi="Arial" w:cs="Arial"/>
          <w:b/>
          <w:sz w:val="22"/>
          <w:szCs w:val="22"/>
        </w:rPr>
        <w:t>Forward all required documentation to hr@nhc.org.za</w:t>
      </w:r>
    </w:p>
    <w:p w:rsidR="001416BD" w:rsidRPr="005D5CDC" w:rsidRDefault="001416BD" w:rsidP="005758D8">
      <w:pPr>
        <w:spacing w:after="139"/>
        <w:ind w:left="363"/>
        <w:jc w:val="both"/>
        <w:rPr>
          <w:rFonts w:ascii="Arial" w:hAnsi="Arial" w:cs="Arial"/>
          <w:sz w:val="22"/>
          <w:szCs w:val="22"/>
        </w:rPr>
      </w:pPr>
      <w:r w:rsidRPr="005D5CDC">
        <w:rPr>
          <w:rFonts w:ascii="Arial" w:hAnsi="Arial" w:cs="Arial"/>
          <w:sz w:val="22"/>
          <w:szCs w:val="22"/>
        </w:rPr>
        <w:t>Correspondence will be limited to short-listed candidates only. If you have not been contacted within 3 months after the closing date, please consider your application as unsuccessful.</w:t>
      </w:r>
    </w:p>
    <w:p w:rsidR="001416BD" w:rsidRPr="005D5CDC" w:rsidRDefault="001416BD" w:rsidP="005758D8">
      <w:pPr>
        <w:spacing w:after="128" w:line="259" w:lineRule="auto"/>
        <w:ind w:left="362" w:hanging="10"/>
        <w:jc w:val="both"/>
        <w:rPr>
          <w:rFonts w:ascii="Arial" w:hAnsi="Arial" w:cs="Arial"/>
          <w:sz w:val="22"/>
          <w:szCs w:val="22"/>
        </w:rPr>
      </w:pPr>
    </w:p>
    <w:p w:rsidR="001416BD" w:rsidRPr="005D5CDC" w:rsidRDefault="001416BD" w:rsidP="005758D8">
      <w:pPr>
        <w:spacing w:line="259" w:lineRule="auto"/>
        <w:ind w:left="377" w:hanging="10"/>
        <w:jc w:val="both"/>
        <w:rPr>
          <w:rFonts w:ascii="Arial" w:hAnsi="Arial" w:cs="Arial"/>
          <w:sz w:val="22"/>
          <w:szCs w:val="22"/>
        </w:rPr>
      </w:pPr>
      <w:r w:rsidRPr="005D5CDC">
        <w:rPr>
          <w:rFonts w:ascii="Arial" w:hAnsi="Arial" w:cs="Arial"/>
          <w:sz w:val="22"/>
          <w:szCs w:val="22"/>
          <w:u w:val="single" w:color="000000"/>
        </w:rPr>
        <w:t xml:space="preserve">The </w:t>
      </w:r>
      <w:r w:rsidR="0035590E" w:rsidRPr="005D5CDC">
        <w:rPr>
          <w:rFonts w:ascii="Arial" w:hAnsi="Arial" w:cs="Arial"/>
          <w:sz w:val="22"/>
          <w:szCs w:val="22"/>
          <w:u w:val="single" w:color="000000"/>
        </w:rPr>
        <w:t xml:space="preserve">following </w:t>
      </w:r>
      <w:r w:rsidR="007D5CE1">
        <w:rPr>
          <w:rFonts w:ascii="Arial" w:hAnsi="Arial" w:cs="Arial"/>
          <w:sz w:val="22"/>
          <w:szCs w:val="22"/>
          <w:u w:val="single" w:color="000000"/>
        </w:rPr>
        <w:t>are</w:t>
      </w:r>
      <w:r w:rsidR="0020390B">
        <w:rPr>
          <w:rFonts w:ascii="Arial" w:hAnsi="Arial" w:cs="Arial"/>
          <w:sz w:val="22"/>
          <w:szCs w:val="22"/>
          <w:u w:val="single" w:color="000000"/>
        </w:rPr>
        <w:t xml:space="preserve"> the Internship</w:t>
      </w:r>
      <w:r w:rsidR="007D5CE1">
        <w:rPr>
          <w:rFonts w:ascii="Arial" w:hAnsi="Arial" w:cs="Arial"/>
          <w:sz w:val="22"/>
          <w:szCs w:val="22"/>
          <w:u w:val="single" w:color="000000"/>
        </w:rPr>
        <w:t xml:space="preserve"> opportunities</w:t>
      </w:r>
      <w:r w:rsidRPr="005D5CDC">
        <w:rPr>
          <w:rFonts w:ascii="Arial" w:hAnsi="Arial" w:cs="Arial"/>
          <w:sz w:val="22"/>
          <w:szCs w:val="22"/>
          <w:u w:val="single" w:color="000000"/>
        </w:rPr>
        <w:t xml:space="preserve"> that curre</w:t>
      </w:r>
      <w:r w:rsidR="005758D8">
        <w:rPr>
          <w:rFonts w:ascii="Arial" w:hAnsi="Arial" w:cs="Arial"/>
          <w:sz w:val="22"/>
          <w:szCs w:val="22"/>
          <w:u w:val="single" w:color="000000"/>
        </w:rPr>
        <w:t>ntly exist within the NHC</w:t>
      </w:r>
      <w:r w:rsidRPr="005D5CDC">
        <w:rPr>
          <w:rFonts w:ascii="Arial" w:hAnsi="Arial" w:cs="Arial"/>
          <w:sz w:val="22"/>
          <w:szCs w:val="22"/>
          <w:u w:val="single" w:color="000000"/>
        </w:rPr>
        <w:t>:</w:t>
      </w:r>
    </w:p>
    <w:tbl>
      <w:tblPr>
        <w:tblStyle w:val="TableGrid"/>
        <w:tblW w:w="9685" w:type="dxa"/>
        <w:tblInd w:w="235" w:type="dxa"/>
        <w:tblCellMar>
          <w:top w:w="26" w:type="dxa"/>
          <w:right w:w="79" w:type="dxa"/>
        </w:tblCellMar>
        <w:tblLook w:val="04A0"/>
      </w:tblPr>
      <w:tblGrid>
        <w:gridCol w:w="459"/>
        <w:gridCol w:w="3975"/>
        <w:gridCol w:w="378"/>
        <w:gridCol w:w="4873"/>
      </w:tblGrid>
      <w:tr w:rsidR="005D5CDC" w:rsidRPr="005D5CDC" w:rsidTr="005758D8">
        <w:trPr>
          <w:trHeight w:val="1868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line="259" w:lineRule="auto"/>
              <w:ind w:left="125"/>
              <w:rPr>
                <w:rFonts w:ascii="Arial" w:hAnsi="Arial" w:cs="Arial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390B" w:rsidRPr="00BF75EB" w:rsidRDefault="00F80F2A" w:rsidP="0020390B">
            <w:pPr>
              <w:spacing w:after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C81353">
              <w:rPr>
                <w:rFonts w:ascii="Arial" w:hAnsi="Arial" w:cs="Arial"/>
                <w:b/>
              </w:rPr>
              <w:t>Office of the Company</w:t>
            </w:r>
            <w:r w:rsidR="0020390B" w:rsidRPr="00BF75EB">
              <w:rPr>
                <w:rFonts w:ascii="Arial" w:hAnsi="Arial" w:cs="Arial"/>
                <w:b/>
              </w:rPr>
              <w:t xml:space="preserve"> Secretary</w:t>
            </w:r>
            <w:r w:rsidR="0020390B">
              <w:rPr>
                <w:rFonts w:ascii="Arial" w:hAnsi="Arial" w:cs="Arial"/>
                <w:b/>
              </w:rPr>
              <w:t xml:space="preserve"> and General Counsel</w:t>
            </w:r>
          </w:p>
          <w:p w:rsidR="00CF29A4" w:rsidRDefault="00CF29A4" w:rsidP="0020390B">
            <w:pPr>
              <w:spacing w:after="106"/>
              <w:rPr>
                <w:rFonts w:ascii="Arial" w:hAnsi="Arial" w:cs="Arial"/>
                <w:b/>
              </w:rPr>
            </w:pPr>
          </w:p>
          <w:p w:rsidR="0020390B" w:rsidRPr="00BF75EB" w:rsidRDefault="0020390B" w:rsidP="0020390B">
            <w:pPr>
              <w:spacing w:after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REF:06</w:t>
            </w:r>
          </w:p>
          <w:p w:rsidR="0020390B" w:rsidRPr="00BF75EB" w:rsidRDefault="0020390B" w:rsidP="0020390B">
            <w:pPr>
              <w:spacing w:after="106"/>
              <w:rPr>
                <w:rFonts w:ascii="Arial" w:hAnsi="Arial" w:cs="Arial"/>
                <w:b/>
              </w:rPr>
            </w:pPr>
          </w:p>
          <w:p w:rsidR="0020390B" w:rsidRPr="00BF75EB" w:rsidRDefault="0020390B" w:rsidP="0020390B">
            <w:pPr>
              <w:spacing w:after="106"/>
              <w:rPr>
                <w:rFonts w:ascii="Arial" w:hAnsi="Arial" w:cs="Arial"/>
                <w:b/>
              </w:rPr>
            </w:pPr>
            <w:r w:rsidRPr="00BF75EB">
              <w:rPr>
                <w:rFonts w:ascii="Arial" w:hAnsi="Arial" w:cs="Arial"/>
                <w:b/>
              </w:rPr>
              <w:t>Qualifications:</w:t>
            </w:r>
          </w:p>
          <w:p w:rsidR="0020390B" w:rsidRPr="00BF75EB" w:rsidRDefault="00CF29A4" w:rsidP="0020390B">
            <w:pPr>
              <w:spacing w:after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LLBDegree </w:t>
            </w:r>
          </w:p>
          <w:p w:rsidR="0020390B" w:rsidRPr="00BF75EB" w:rsidRDefault="0020390B" w:rsidP="0020390B">
            <w:pPr>
              <w:spacing w:after="106"/>
              <w:rPr>
                <w:rFonts w:ascii="Arial" w:hAnsi="Arial" w:cs="Arial"/>
              </w:rPr>
            </w:pPr>
          </w:p>
          <w:p w:rsidR="001416BD" w:rsidRPr="005D5CDC" w:rsidRDefault="0020390B" w:rsidP="0020390B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BF75EB">
              <w:rPr>
                <w:rFonts w:ascii="Arial" w:hAnsi="Arial" w:cs="Arial"/>
                <w:b/>
              </w:rPr>
              <w:t>Number of opportunities:1</w:t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6075" w:rsidRPr="005D5CDC" w:rsidRDefault="00866075" w:rsidP="00E30DAB">
            <w:pPr>
              <w:spacing w:line="259" w:lineRule="auto"/>
              <w:ind w:left="115"/>
              <w:rPr>
                <w:rFonts w:ascii="Arial" w:hAnsi="Arial" w:cs="Arial"/>
              </w:rPr>
            </w:pPr>
          </w:p>
        </w:tc>
        <w:tc>
          <w:tcPr>
            <w:tcW w:w="48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Default="0020390B" w:rsidP="00E30DAB">
            <w:pPr>
              <w:spacing w:line="259" w:lineRule="auto"/>
              <w:ind w:left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work experience required</w:t>
            </w:r>
          </w:p>
          <w:p w:rsidR="0020390B" w:rsidRPr="0020390B" w:rsidRDefault="0020390B" w:rsidP="0020390B">
            <w:pPr>
              <w:spacing w:line="259" w:lineRule="auto"/>
              <w:ind w:left="22"/>
              <w:rPr>
                <w:rFonts w:ascii="Arial" w:hAnsi="Arial" w:cs="Arial"/>
                <w:lang w:val="en-ZA"/>
              </w:rPr>
            </w:pPr>
            <w:r w:rsidRPr="0020390B">
              <w:rPr>
                <w:rFonts w:ascii="Arial" w:hAnsi="Arial" w:cs="Arial"/>
                <w:lang w:val="en-ZA"/>
              </w:rPr>
              <w:t>This programme will give exposure and provide skills and competence development in the following Functional areas:</w:t>
            </w:r>
          </w:p>
          <w:p w:rsidR="0020390B" w:rsidRDefault="0020390B" w:rsidP="0020390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lang w:val="en-ZA"/>
              </w:rPr>
            </w:pPr>
            <w:r w:rsidRPr="0020390B">
              <w:rPr>
                <w:rFonts w:ascii="Arial" w:hAnsi="Arial" w:cs="Arial"/>
                <w:lang w:val="en-ZA"/>
              </w:rPr>
              <w:t>Organisational Ethics</w:t>
            </w:r>
          </w:p>
          <w:p w:rsidR="00C81353" w:rsidRPr="0020390B" w:rsidRDefault="00C81353" w:rsidP="0020390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Drafting of legal documents</w:t>
            </w:r>
          </w:p>
          <w:p w:rsidR="0020390B" w:rsidRPr="0020390B" w:rsidRDefault="0020390B" w:rsidP="0020390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lang w:val="en-ZA"/>
              </w:rPr>
            </w:pPr>
            <w:r w:rsidRPr="0020390B">
              <w:rPr>
                <w:rFonts w:ascii="Arial" w:hAnsi="Arial" w:cs="Arial"/>
                <w:lang w:val="en-ZA"/>
              </w:rPr>
              <w:t>Corporate Governance</w:t>
            </w:r>
          </w:p>
          <w:p w:rsidR="0020390B" w:rsidRPr="0020390B" w:rsidRDefault="0020390B" w:rsidP="0020390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lang w:val="en-ZA"/>
              </w:rPr>
            </w:pPr>
            <w:r w:rsidRPr="0020390B">
              <w:rPr>
                <w:rFonts w:ascii="Arial" w:hAnsi="Arial" w:cs="Arial"/>
                <w:lang w:val="en-ZA"/>
              </w:rPr>
              <w:t>Company Secretariat fiduciary duty, roles and functionality</w:t>
            </w:r>
          </w:p>
          <w:p w:rsidR="0020390B" w:rsidRPr="0020390B" w:rsidRDefault="0020390B" w:rsidP="0020390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lang w:val="en-ZA"/>
              </w:rPr>
            </w:pPr>
            <w:r w:rsidRPr="0020390B">
              <w:rPr>
                <w:rFonts w:ascii="Arial" w:hAnsi="Arial" w:cs="Arial"/>
                <w:lang w:val="en-ZA"/>
              </w:rPr>
              <w:t>Company Law</w:t>
            </w:r>
          </w:p>
          <w:p w:rsidR="0020390B" w:rsidRPr="0020390B" w:rsidRDefault="0020390B" w:rsidP="0020390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lang w:val="en-ZA"/>
              </w:rPr>
            </w:pPr>
            <w:r w:rsidRPr="0020390B">
              <w:rPr>
                <w:rFonts w:ascii="Arial" w:hAnsi="Arial" w:cs="Arial"/>
                <w:lang w:val="en-ZA"/>
              </w:rPr>
              <w:t>Compliance Monitoring</w:t>
            </w:r>
          </w:p>
          <w:p w:rsidR="0020390B" w:rsidRPr="0020390B" w:rsidRDefault="0020390B" w:rsidP="0020390B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lang w:val="en-ZA"/>
              </w:rPr>
            </w:pPr>
            <w:r w:rsidRPr="0020390B">
              <w:rPr>
                <w:rFonts w:ascii="Arial" w:hAnsi="Arial" w:cs="Arial"/>
                <w:lang w:val="en-ZA"/>
              </w:rPr>
              <w:t>Company Law</w:t>
            </w:r>
          </w:p>
          <w:p w:rsidR="0020390B" w:rsidRPr="005D5CDC" w:rsidRDefault="0020390B" w:rsidP="00E30DAB">
            <w:pPr>
              <w:spacing w:line="259" w:lineRule="auto"/>
              <w:ind w:left="22"/>
              <w:rPr>
                <w:rFonts w:ascii="Arial" w:hAnsi="Arial" w:cs="Arial"/>
              </w:rPr>
            </w:pPr>
          </w:p>
        </w:tc>
      </w:tr>
      <w:tr w:rsidR="00F80F2A" w:rsidRPr="005D5CDC" w:rsidTr="005758D8">
        <w:trPr>
          <w:trHeight w:val="1868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A" w:rsidRPr="005D5CDC" w:rsidRDefault="00F80F2A" w:rsidP="00E30DAB">
            <w:pPr>
              <w:spacing w:line="259" w:lineRule="auto"/>
              <w:ind w:left="125"/>
              <w:rPr>
                <w:rFonts w:ascii="Arial" w:hAnsi="Arial" w:cs="Arial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A" w:rsidRDefault="00F80F2A" w:rsidP="0020390B">
            <w:pPr>
              <w:spacing w:after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Liberation Heritage Unit</w:t>
            </w:r>
          </w:p>
          <w:p w:rsidR="007D5CE1" w:rsidRDefault="007D5CE1" w:rsidP="0020390B">
            <w:pPr>
              <w:spacing w:after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Ref: 07</w:t>
            </w:r>
          </w:p>
          <w:p w:rsidR="007D5CE1" w:rsidRDefault="007D5CE1" w:rsidP="0020390B">
            <w:pPr>
              <w:spacing w:after="106"/>
              <w:rPr>
                <w:rFonts w:ascii="Arial" w:hAnsi="Arial" w:cs="Arial"/>
                <w:b/>
              </w:rPr>
            </w:pPr>
          </w:p>
          <w:p w:rsidR="00F80F2A" w:rsidRDefault="00F80F2A" w:rsidP="0020390B">
            <w:pPr>
              <w:spacing w:after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Qualifications:</w:t>
            </w:r>
          </w:p>
          <w:p w:rsidR="00A80197" w:rsidRDefault="00F80F2A" w:rsidP="0020390B">
            <w:pPr>
              <w:spacing w:after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</w:t>
            </w:r>
            <w:r w:rsidR="00A80197">
              <w:rPr>
                <w:rFonts w:ascii="Arial" w:hAnsi="Arial" w:cs="Arial"/>
              </w:rPr>
              <w:t xml:space="preserve">nours Degree </w:t>
            </w:r>
          </w:p>
          <w:p w:rsidR="00F80F2A" w:rsidRDefault="00A80197" w:rsidP="007D5CE1">
            <w:pPr>
              <w:spacing w:after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80F2A">
              <w:rPr>
                <w:rFonts w:ascii="Arial" w:hAnsi="Arial" w:cs="Arial"/>
              </w:rPr>
              <w:t xml:space="preserve">ajors in </w:t>
            </w:r>
            <w:r w:rsidR="007D5CE1">
              <w:rPr>
                <w:rFonts w:ascii="Arial" w:hAnsi="Arial" w:cs="Arial"/>
              </w:rPr>
              <w:t xml:space="preserve">Political Science </w:t>
            </w:r>
            <w:r w:rsidR="00F80F2A">
              <w:rPr>
                <w:rFonts w:ascii="Arial" w:hAnsi="Arial" w:cs="Arial"/>
              </w:rPr>
              <w:t>Anthropology/History</w:t>
            </w:r>
            <w:r>
              <w:rPr>
                <w:rFonts w:ascii="Arial" w:hAnsi="Arial" w:cs="Arial"/>
              </w:rPr>
              <w:t xml:space="preserve">/Sociology/ </w:t>
            </w:r>
          </w:p>
          <w:p w:rsidR="007D5CE1" w:rsidRDefault="007D5CE1" w:rsidP="007D5CE1">
            <w:pPr>
              <w:spacing w:after="106"/>
              <w:rPr>
                <w:rFonts w:ascii="Arial" w:hAnsi="Arial" w:cs="Arial"/>
              </w:rPr>
            </w:pPr>
          </w:p>
          <w:p w:rsidR="007D5CE1" w:rsidRPr="00B309FA" w:rsidRDefault="007D5CE1" w:rsidP="007D5CE1">
            <w:pPr>
              <w:spacing w:after="106"/>
              <w:rPr>
                <w:rFonts w:ascii="Arial" w:hAnsi="Arial" w:cs="Arial"/>
                <w:b/>
              </w:rPr>
            </w:pPr>
            <w:r w:rsidRPr="00B309FA">
              <w:rPr>
                <w:rFonts w:ascii="Arial" w:hAnsi="Arial" w:cs="Arial"/>
                <w:b/>
              </w:rPr>
              <w:t>Number of opportunities: 1</w:t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0F2A" w:rsidRPr="005D5CDC" w:rsidRDefault="00F80F2A" w:rsidP="00E30DAB">
            <w:pPr>
              <w:spacing w:line="259" w:lineRule="auto"/>
              <w:ind w:left="115"/>
              <w:rPr>
                <w:rFonts w:ascii="Arial" w:hAnsi="Arial" w:cs="Arial"/>
              </w:rPr>
            </w:pPr>
          </w:p>
        </w:tc>
        <w:tc>
          <w:tcPr>
            <w:tcW w:w="48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0F2A" w:rsidRPr="001A391F" w:rsidRDefault="00A80197" w:rsidP="001A391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</w:rPr>
            </w:pPr>
            <w:r w:rsidRPr="001A391F">
              <w:rPr>
                <w:rFonts w:ascii="Arial" w:hAnsi="Arial" w:cs="Arial"/>
              </w:rPr>
              <w:t>No work experience required or previous internship programme required</w:t>
            </w:r>
          </w:p>
          <w:p w:rsidR="001A391F" w:rsidRPr="001A391F" w:rsidRDefault="00A80197" w:rsidP="001A391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</w:rPr>
            </w:pPr>
            <w:r w:rsidRPr="001A391F">
              <w:rPr>
                <w:rFonts w:ascii="Arial" w:hAnsi="Arial" w:cs="Arial"/>
              </w:rPr>
              <w:t xml:space="preserve">Exposure to multi –media  </w:t>
            </w:r>
          </w:p>
          <w:p w:rsidR="001A391F" w:rsidRDefault="00CF29A4" w:rsidP="00C75F9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writing</w:t>
            </w:r>
          </w:p>
          <w:p w:rsidR="001A391F" w:rsidRPr="001A391F" w:rsidRDefault="001A391F" w:rsidP="00C75F9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</w:rPr>
            </w:pPr>
            <w:r w:rsidRPr="001A391F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Internship Programme in the NHC</w:t>
            </w:r>
            <w:r w:rsidRPr="001A391F">
              <w:rPr>
                <w:rFonts w:ascii="Arial" w:hAnsi="Arial" w:cs="Arial"/>
              </w:rPr>
              <w:t xml:space="preserve"> is meant to provid</w:t>
            </w:r>
            <w:r w:rsidR="00CF29A4">
              <w:rPr>
                <w:rFonts w:ascii="Arial" w:hAnsi="Arial" w:cs="Arial"/>
              </w:rPr>
              <w:t>e the successful candidate</w:t>
            </w:r>
            <w:r w:rsidRPr="001A391F">
              <w:rPr>
                <w:rFonts w:ascii="Arial" w:hAnsi="Arial" w:cs="Arial"/>
              </w:rPr>
              <w:t xml:space="preserve"> with an opportunity to further develop their research expertise by working with subject experts and project specialists. </w:t>
            </w:r>
          </w:p>
          <w:p w:rsidR="00A80197" w:rsidRDefault="00A80197" w:rsidP="00A80197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C04CFD" w:rsidRPr="005D5CDC" w:rsidTr="005758D8">
        <w:trPr>
          <w:trHeight w:val="1868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CFD" w:rsidRPr="005D5CDC" w:rsidRDefault="00C04CFD" w:rsidP="00E30DAB">
            <w:pPr>
              <w:spacing w:line="259" w:lineRule="auto"/>
              <w:ind w:left="125"/>
              <w:rPr>
                <w:rFonts w:ascii="Arial" w:hAnsi="Arial" w:cs="Arial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4CFD" w:rsidRDefault="00C04CFD" w:rsidP="0020390B">
            <w:pPr>
              <w:spacing w:after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Funding Unit</w:t>
            </w:r>
          </w:p>
          <w:p w:rsidR="00C04CFD" w:rsidRDefault="00C04CFD" w:rsidP="0020390B">
            <w:pPr>
              <w:spacing w:after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Ref: 08</w:t>
            </w:r>
          </w:p>
          <w:p w:rsidR="00C04CFD" w:rsidRDefault="00C04CFD" w:rsidP="0020390B">
            <w:pPr>
              <w:spacing w:after="1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Qualifications: </w:t>
            </w:r>
          </w:p>
          <w:p w:rsidR="00B309FA" w:rsidRDefault="00B309FA" w:rsidP="0020390B">
            <w:pPr>
              <w:spacing w:after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3-year Degree/ Diploma in </w:t>
            </w:r>
          </w:p>
          <w:p w:rsidR="00FD31DB" w:rsidRDefault="00B958A4" w:rsidP="0020390B">
            <w:pPr>
              <w:spacing w:after="106"/>
              <w:rPr>
                <w:rFonts w:ascii="Arial" w:hAnsi="Arial" w:cs="Arial"/>
              </w:rPr>
            </w:pPr>
            <w:r w:rsidRPr="00B958A4">
              <w:rPr>
                <w:rFonts w:ascii="Arial" w:hAnsi="Arial" w:cs="Arial"/>
              </w:rPr>
              <w:t>Business Administration</w:t>
            </w:r>
            <w:r w:rsidR="000C586B">
              <w:rPr>
                <w:rFonts w:ascii="Arial" w:hAnsi="Arial" w:cs="Arial"/>
              </w:rPr>
              <w:t>/ Financial management degree</w:t>
            </w:r>
          </w:p>
          <w:p w:rsidR="00CF29A4" w:rsidRDefault="00CF29A4" w:rsidP="0020390B">
            <w:pPr>
              <w:spacing w:after="106"/>
              <w:rPr>
                <w:rFonts w:ascii="Arial" w:hAnsi="Arial" w:cs="Arial"/>
              </w:rPr>
            </w:pPr>
          </w:p>
          <w:p w:rsidR="00B958A4" w:rsidRPr="00B309FA" w:rsidRDefault="00B958A4" w:rsidP="0020390B">
            <w:pPr>
              <w:spacing w:after="106"/>
              <w:rPr>
                <w:rFonts w:ascii="Arial" w:hAnsi="Arial" w:cs="Arial"/>
                <w:b/>
              </w:rPr>
            </w:pPr>
            <w:r w:rsidRPr="00B309FA">
              <w:rPr>
                <w:rFonts w:ascii="Arial" w:hAnsi="Arial" w:cs="Arial"/>
                <w:b/>
              </w:rPr>
              <w:t xml:space="preserve">Number of </w:t>
            </w:r>
            <w:r w:rsidR="00B309FA" w:rsidRPr="00B309FA">
              <w:rPr>
                <w:rFonts w:ascii="Arial" w:hAnsi="Arial" w:cs="Arial"/>
                <w:b/>
              </w:rPr>
              <w:t>opportunities:</w:t>
            </w:r>
            <w:r w:rsidRPr="00B309FA">
              <w:rPr>
                <w:rFonts w:ascii="Arial" w:hAnsi="Arial" w:cs="Arial"/>
                <w:b/>
              </w:rPr>
              <w:t xml:space="preserve"> 1</w:t>
            </w:r>
          </w:p>
          <w:p w:rsidR="00C04CFD" w:rsidRDefault="00C04CFD" w:rsidP="0020390B">
            <w:pPr>
              <w:spacing w:after="106"/>
              <w:rPr>
                <w:rFonts w:ascii="Arial" w:hAnsi="Arial" w:cs="Arial"/>
                <w:b/>
              </w:rPr>
            </w:pPr>
          </w:p>
          <w:p w:rsidR="00C04CFD" w:rsidRDefault="00C04CFD" w:rsidP="0020390B">
            <w:pPr>
              <w:spacing w:after="106"/>
              <w:rPr>
                <w:rFonts w:ascii="Arial" w:hAnsi="Arial" w:cs="Arial"/>
                <w:b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CFD" w:rsidRPr="005D5CDC" w:rsidRDefault="00C04CFD" w:rsidP="00E30DAB">
            <w:pPr>
              <w:spacing w:line="259" w:lineRule="auto"/>
              <w:ind w:left="115"/>
              <w:rPr>
                <w:rFonts w:ascii="Arial" w:hAnsi="Arial" w:cs="Arial"/>
              </w:rPr>
            </w:pPr>
          </w:p>
        </w:tc>
        <w:tc>
          <w:tcPr>
            <w:tcW w:w="48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D31DB" w:rsidRPr="00FD31DB" w:rsidRDefault="00FD31DB" w:rsidP="00FD31DB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lang w:val="en-US"/>
              </w:rPr>
            </w:pPr>
            <w:r w:rsidRPr="00FD31DB">
              <w:rPr>
                <w:rFonts w:ascii="Arial" w:hAnsi="Arial" w:cs="Arial"/>
                <w:lang w:val="en-US"/>
              </w:rPr>
              <w:t>No work experience required or previous internship required</w:t>
            </w:r>
          </w:p>
          <w:p w:rsidR="00C04CFD" w:rsidRPr="00FD31DB" w:rsidRDefault="00FD31DB" w:rsidP="00FD31DB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lang w:val="en-US"/>
              </w:rPr>
            </w:pPr>
            <w:r w:rsidRPr="00FD31DB">
              <w:rPr>
                <w:rFonts w:ascii="Arial" w:hAnsi="Arial" w:cs="Arial"/>
                <w:lang w:val="en-US"/>
              </w:rPr>
              <w:t>A</w:t>
            </w:r>
            <w:r w:rsidR="00B309FA" w:rsidRPr="00FD31DB">
              <w:rPr>
                <w:rFonts w:ascii="Arial" w:hAnsi="Arial" w:cs="Arial"/>
                <w:lang w:val="en-US"/>
              </w:rPr>
              <w:t>nalyse specific funding trends and patterns</w:t>
            </w:r>
          </w:p>
          <w:p w:rsidR="00FD31DB" w:rsidRDefault="00CF29A4" w:rsidP="00FD31DB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writing</w:t>
            </w:r>
          </w:p>
          <w:p w:rsidR="000C586B" w:rsidRDefault="000C586B" w:rsidP="00FD31DB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financial management</w:t>
            </w:r>
          </w:p>
          <w:p w:rsidR="000C586B" w:rsidRPr="00FD31DB" w:rsidRDefault="000C586B" w:rsidP="000C586B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legislative</w:t>
            </w:r>
            <w:r w:rsidR="00FB4ED5">
              <w:rPr>
                <w:rFonts w:ascii="Arial" w:hAnsi="Arial" w:cs="Arial"/>
              </w:rPr>
              <w:t xml:space="preserve"> /Compliance matters</w:t>
            </w:r>
            <w:bookmarkStart w:id="0" w:name="_GoBack"/>
            <w:bookmarkEnd w:id="0"/>
          </w:p>
        </w:tc>
      </w:tr>
    </w:tbl>
    <w:p w:rsidR="005D5CDC" w:rsidRPr="005D5CDC" w:rsidRDefault="005D5CDC" w:rsidP="001416BD">
      <w:pPr>
        <w:spacing w:after="157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C81353" w:rsidRDefault="00C81353" w:rsidP="001416BD">
      <w:pPr>
        <w:spacing w:after="157" w:line="259" w:lineRule="auto"/>
        <w:ind w:left="362" w:hanging="10"/>
        <w:rPr>
          <w:rFonts w:ascii="Arial" w:hAnsi="Arial" w:cs="Arial"/>
          <w:b/>
          <w:sz w:val="22"/>
          <w:szCs w:val="22"/>
        </w:rPr>
      </w:pPr>
    </w:p>
    <w:p w:rsidR="001416BD" w:rsidRPr="00866075" w:rsidRDefault="001416BD" w:rsidP="001416BD">
      <w:pPr>
        <w:spacing w:after="157" w:line="259" w:lineRule="auto"/>
        <w:ind w:left="362" w:hanging="10"/>
        <w:rPr>
          <w:rFonts w:ascii="Arial" w:hAnsi="Arial" w:cs="Arial"/>
          <w:b/>
          <w:sz w:val="22"/>
          <w:szCs w:val="22"/>
        </w:rPr>
      </w:pPr>
      <w:r w:rsidRPr="00866075">
        <w:rPr>
          <w:rFonts w:ascii="Arial" w:hAnsi="Arial" w:cs="Arial"/>
          <w:b/>
          <w:sz w:val="22"/>
          <w:szCs w:val="22"/>
        </w:rPr>
        <w:t xml:space="preserve">Please note the </w:t>
      </w:r>
      <w:r w:rsidR="005D5CDC" w:rsidRPr="00866075">
        <w:rPr>
          <w:rFonts w:ascii="Arial" w:hAnsi="Arial" w:cs="Arial"/>
          <w:b/>
          <w:sz w:val="22"/>
          <w:szCs w:val="22"/>
        </w:rPr>
        <w:t>following</w:t>
      </w:r>
      <w:r w:rsidRPr="00866075">
        <w:rPr>
          <w:rFonts w:ascii="Arial" w:hAnsi="Arial" w:cs="Arial"/>
          <w:b/>
          <w:sz w:val="22"/>
          <w:szCs w:val="22"/>
        </w:rPr>
        <w:t>:</w:t>
      </w:r>
    </w:p>
    <w:p w:rsidR="001416BD" w:rsidRPr="005D5CDC" w:rsidRDefault="001416BD" w:rsidP="005758D8">
      <w:pPr>
        <w:ind w:left="363"/>
        <w:jc w:val="both"/>
        <w:rPr>
          <w:rFonts w:ascii="Arial" w:hAnsi="Arial" w:cs="Arial"/>
          <w:sz w:val="22"/>
          <w:szCs w:val="22"/>
        </w:rPr>
      </w:pPr>
      <w:r w:rsidRPr="005D5CDC">
        <w:rPr>
          <w:rFonts w:ascii="Arial" w:hAnsi="Arial" w:cs="Arial"/>
          <w:sz w:val="22"/>
          <w:szCs w:val="22"/>
        </w:rPr>
        <w:t>Applicant</w:t>
      </w:r>
      <w:r w:rsidR="00E87A42">
        <w:rPr>
          <w:rFonts w:ascii="Arial" w:hAnsi="Arial" w:cs="Arial"/>
          <w:sz w:val="22"/>
          <w:szCs w:val="22"/>
        </w:rPr>
        <w:t>s</w:t>
      </w:r>
      <w:r w:rsidRPr="005D5CDC">
        <w:rPr>
          <w:rFonts w:ascii="Arial" w:hAnsi="Arial" w:cs="Arial"/>
          <w:sz w:val="22"/>
          <w:szCs w:val="22"/>
        </w:rPr>
        <w:t xml:space="preserve"> should not have had previous formal employment related to their field of study.</w:t>
      </w:r>
    </w:p>
    <w:p w:rsidR="001416BD" w:rsidRDefault="001416BD" w:rsidP="005758D8">
      <w:pPr>
        <w:ind w:left="363"/>
        <w:jc w:val="both"/>
        <w:rPr>
          <w:rFonts w:ascii="Arial" w:hAnsi="Arial" w:cs="Arial"/>
          <w:sz w:val="22"/>
          <w:szCs w:val="22"/>
        </w:rPr>
      </w:pPr>
      <w:r w:rsidRPr="005D5CDC">
        <w:rPr>
          <w:rFonts w:ascii="Arial" w:hAnsi="Arial" w:cs="Arial"/>
          <w:sz w:val="22"/>
          <w:szCs w:val="22"/>
        </w:rPr>
        <w:t xml:space="preserve">Only candidates who have not previously benefited from an </w:t>
      </w:r>
      <w:r w:rsidR="00E75DCE">
        <w:rPr>
          <w:rFonts w:ascii="Arial" w:hAnsi="Arial" w:cs="Arial"/>
          <w:sz w:val="22"/>
          <w:szCs w:val="22"/>
        </w:rPr>
        <w:t>I</w:t>
      </w:r>
      <w:r w:rsidRPr="005D5CDC">
        <w:rPr>
          <w:rFonts w:ascii="Arial" w:hAnsi="Arial" w:cs="Arial"/>
          <w:sz w:val="22"/>
          <w:szCs w:val="22"/>
        </w:rPr>
        <w:t>nte</w:t>
      </w:r>
      <w:r w:rsidR="00E75DCE">
        <w:rPr>
          <w:rFonts w:ascii="Arial" w:hAnsi="Arial" w:cs="Arial"/>
          <w:sz w:val="22"/>
          <w:szCs w:val="22"/>
        </w:rPr>
        <w:t>rn</w:t>
      </w:r>
      <w:r w:rsidRPr="005D5CDC">
        <w:rPr>
          <w:rFonts w:ascii="Arial" w:hAnsi="Arial" w:cs="Arial"/>
          <w:sz w:val="22"/>
          <w:szCs w:val="22"/>
        </w:rPr>
        <w:t>ship programme will be considered.</w:t>
      </w:r>
    </w:p>
    <w:p w:rsidR="005758D8" w:rsidRPr="005D5CDC" w:rsidRDefault="005758D8" w:rsidP="001416BD">
      <w:pPr>
        <w:ind w:left="363"/>
        <w:rPr>
          <w:rFonts w:ascii="Arial" w:hAnsi="Arial" w:cs="Arial"/>
          <w:sz w:val="22"/>
          <w:szCs w:val="22"/>
        </w:rPr>
      </w:pPr>
    </w:p>
    <w:p w:rsidR="001416BD" w:rsidRPr="005D5CDC" w:rsidRDefault="00E87A42" w:rsidP="005758D8">
      <w:pPr>
        <w:spacing w:after="192"/>
        <w:ind w:left="36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5CDC" w:rsidRPr="005D5CDC">
        <w:rPr>
          <w:rFonts w:ascii="Arial" w:hAnsi="Arial" w:cs="Arial"/>
          <w:sz w:val="22"/>
          <w:szCs w:val="22"/>
        </w:rPr>
        <w:t xml:space="preserve">National Heritage Council </w:t>
      </w:r>
      <w:r w:rsidR="001416BD" w:rsidRPr="005D5CDC">
        <w:rPr>
          <w:rFonts w:ascii="Arial" w:hAnsi="Arial" w:cs="Arial"/>
          <w:sz w:val="22"/>
          <w:szCs w:val="22"/>
        </w:rPr>
        <w:t>will not make provision for transport and/or accommodation to any candidate, whether traveling from or outside Gauteng Province.</w:t>
      </w:r>
    </w:p>
    <w:p w:rsidR="001416BD" w:rsidRPr="00761CAC" w:rsidRDefault="00E87A42" w:rsidP="005758D8">
      <w:pPr>
        <w:spacing w:after="1503"/>
        <w:ind w:left="363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5CDC" w:rsidRPr="005D5CDC">
        <w:rPr>
          <w:rFonts w:ascii="Arial" w:hAnsi="Arial" w:cs="Arial"/>
          <w:sz w:val="22"/>
          <w:szCs w:val="22"/>
        </w:rPr>
        <w:t>NHC</w:t>
      </w:r>
      <w:r w:rsidR="001416BD" w:rsidRPr="005D5CDC">
        <w:rPr>
          <w:rFonts w:ascii="Arial" w:hAnsi="Arial" w:cs="Arial"/>
          <w:sz w:val="22"/>
          <w:szCs w:val="22"/>
        </w:rPr>
        <w:t xml:space="preserve"> will not provide accommodation for any appointed candidate from or outside of Gauteng.</w:t>
      </w:r>
    </w:p>
    <w:p w:rsidR="00761CAC" w:rsidRPr="00761CAC" w:rsidRDefault="00761CAC" w:rsidP="005758D8">
      <w:pPr>
        <w:spacing w:after="1503"/>
        <w:ind w:left="363"/>
        <w:jc w:val="both"/>
        <w:rPr>
          <w:rFonts w:ascii="Arial" w:hAnsi="Arial" w:cs="Arial"/>
          <w:b/>
        </w:rPr>
      </w:pPr>
      <w:r w:rsidRPr="00761CAC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losing date for the application</w:t>
      </w:r>
      <w:r w:rsidR="00CF29A4">
        <w:rPr>
          <w:rFonts w:ascii="Arial" w:hAnsi="Arial" w:cs="Arial"/>
          <w:b/>
        </w:rPr>
        <w:t xml:space="preserve"> is 16</w:t>
      </w:r>
      <w:r w:rsidR="00FD31DB">
        <w:rPr>
          <w:rFonts w:ascii="Arial" w:hAnsi="Arial" w:cs="Arial"/>
          <w:b/>
        </w:rPr>
        <w:t xml:space="preserve"> February</w:t>
      </w:r>
      <w:r w:rsidRPr="00761CAC">
        <w:rPr>
          <w:rFonts w:ascii="Arial" w:hAnsi="Arial" w:cs="Arial"/>
          <w:b/>
        </w:rPr>
        <w:t xml:space="preserve"> 2018</w:t>
      </w:r>
      <w:r>
        <w:rPr>
          <w:rFonts w:ascii="Arial" w:hAnsi="Arial" w:cs="Arial"/>
          <w:b/>
        </w:rPr>
        <w:t>.</w:t>
      </w:r>
    </w:p>
    <w:p w:rsidR="001416BD" w:rsidRPr="005D5CDC" w:rsidRDefault="001416BD" w:rsidP="001416BD">
      <w:pPr>
        <w:spacing w:after="237" w:line="259" w:lineRule="auto"/>
        <w:ind w:left="122"/>
        <w:rPr>
          <w:rFonts w:ascii="Arial" w:hAnsi="Arial" w:cs="Arial"/>
          <w:sz w:val="22"/>
          <w:szCs w:val="22"/>
        </w:rPr>
      </w:pPr>
    </w:p>
    <w:p w:rsidR="001416BD" w:rsidRPr="005D5CDC" w:rsidRDefault="001416BD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35590E" w:rsidRPr="005D5CDC" w:rsidRDefault="0035590E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35590E" w:rsidRPr="005D5CDC" w:rsidRDefault="0035590E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35590E" w:rsidRPr="005D5CDC" w:rsidRDefault="0035590E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35590E" w:rsidRPr="005D5CDC" w:rsidRDefault="0035590E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35590E" w:rsidRPr="005D5CDC" w:rsidRDefault="0035590E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35590E" w:rsidRPr="005D5CDC" w:rsidRDefault="0035590E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35590E" w:rsidRPr="005D5CDC" w:rsidRDefault="0035590E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35590E" w:rsidRPr="005D5CDC" w:rsidRDefault="0035590E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1416BD" w:rsidRPr="005D5CDC" w:rsidRDefault="00E75DCE" w:rsidP="00E75DCE">
      <w:pPr>
        <w:spacing w:after="128" w:line="259" w:lineRule="auto"/>
        <w:ind w:left="362" w:hanging="10"/>
        <w:jc w:val="center"/>
        <w:rPr>
          <w:rFonts w:ascii="Arial" w:hAnsi="Arial" w:cs="Arial"/>
          <w:sz w:val="22"/>
          <w:szCs w:val="22"/>
        </w:rPr>
      </w:pPr>
      <w:r w:rsidRPr="00AE3DCD">
        <w:rPr>
          <w:rFonts w:ascii="Arial" w:hAnsi="Arial" w:cs="Arial"/>
          <w:noProof/>
          <w:lang w:val="en-IN" w:eastAsia="en-IN"/>
        </w:rPr>
        <w:drawing>
          <wp:inline distT="0" distB="0" distL="0" distR="0">
            <wp:extent cx="2257167" cy="111695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09" cy="112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6BD" w:rsidRPr="005D5CDC" w:rsidRDefault="001416BD" w:rsidP="001416BD">
      <w:pPr>
        <w:spacing w:after="128" w:line="259" w:lineRule="auto"/>
        <w:ind w:left="362" w:hanging="10"/>
        <w:rPr>
          <w:rFonts w:ascii="Arial" w:hAnsi="Arial" w:cs="Arial"/>
          <w:sz w:val="22"/>
          <w:szCs w:val="22"/>
        </w:rPr>
      </w:pPr>
    </w:p>
    <w:p w:rsidR="001416BD" w:rsidRPr="005D5CDC" w:rsidRDefault="001416BD" w:rsidP="001416BD">
      <w:pPr>
        <w:pStyle w:val="Heading1"/>
        <w:spacing w:after="170"/>
        <w:ind w:left="0" w:right="2053"/>
        <w:jc w:val="right"/>
        <w:rPr>
          <w:rFonts w:ascii="Arial" w:hAnsi="Arial" w:cs="Arial"/>
          <w:b/>
          <w:sz w:val="22"/>
        </w:rPr>
      </w:pPr>
      <w:r w:rsidRPr="005D5CDC">
        <w:rPr>
          <w:rFonts w:ascii="Arial" w:hAnsi="Arial" w:cs="Arial"/>
          <w:b/>
          <w:sz w:val="22"/>
        </w:rPr>
        <w:t>APPLICATION FOR INTERNSHIP</w:t>
      </w:r>
    </w:p>
    <w:tbl>
      <w:tblPr>
        <w:tblStyle w:val="TableGrid"/>
        <w:tblW w:w="9843" w:type="dxa"/>
        <w:tblInd w:w="-75" w:type="dxa"/>
        <w:tblCellMar>
          <w:top w:w="32" w:type="dxa"/>
          <w:left w:w="101" w:type="dxa"/>
          <w:right w:w="101" w:type="dxa"/>
        </w:tblCellMar>
        <w:tblLook w:val="04A0"/>
      </w:tblPr>
      <w:tblGrid>
        <w:gridCol w:w="4417"/>
        <w:gridCol w:w="1424"/>
        <w:gridCol w:w="396"/>
        <w:gridCol w:w="922"/>
        <w:gridCol w:w="871"/>
        <w:gridCol w:w="558"/>
        <w:gridCol w:w="1246"/>
        <w:gridCol w:w="9"/>
      </w:tblGrid>
      <w:tr w:rsidR="001416BD" w:rsidRPr="005D5CDC" w:rsidTr="00E30DAB">
        <w:trPr>
          <w:trHeight w:val="389"/>
        </w:trPr>
        <w:tc>
          <w:tcPr>
            <w:tcW w:w="98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758D8" w:rsidRDefault="001416BD" w:rsidP="00E30DAB">
            <w:pPr>
              <w:spacing w:line="259" w:lineRule="auto"/>
              <w:rPr>
                <w:rFonts w:ascii="Arial" w:hAnsi="Arial" w:cs="Arial"/>
                <w:b/>
              </w:rPr>
            </w:pPr>
            <w:r w:rsidRPr="005758D8">
              <w:rPr>
                <w:rFonts w:ascii="Arial" w:hAnsi="Arial" w:cs="Arial"/>
                <w:b/>
              </w:rPr>
              <w:t>A. THE INTERNSHIP POST</w:t>
            </w:r>
          </w:p>
        </w:tc>
      </w:tr>
      <w:tr w:rsidR="001416BD" w:rsidRPr="005D5CDC" w:rsidTr="00E30DAB">
        <w:trPr>
          <w:trHeight w:val="389"/>
        </w:trPr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Position for which you are applying:</w:t>
            </w:r>
          </w:p>
        </w:tc>
        <w:tc>
          <w:tcPr>
            <w:tcW w:w="54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trHeight w:val="389"/>
        </w:trPr>
        <w:tc>
          <w:tcPr>
            <w:tcW w:w="7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758D8" w:rsidRDefault="001416BD" w:rsidP="00E30DAB">
            <w:pPr>
              <w:spacing w:line="259" w:lineRule="auto"/>
              <w:ind w:left="22"/>
              <w:rPr>
                <w:rFonts w:ascii="Arial" w:hAnsi="Arial" w:cs="Arial"/>
                <w:b/>
              </w:rPr>
            </w:pPr>
            <w:r w:rsidRPr="005758D8">
              <w:rPr>
                <w:rFonts w:ascii="Arial" w:hAnsi="Arial" w:cs="Arial"/>
                <w:b/>
              </w:rPr>
              <w:t>B. PERSONAL INFORMATION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trHeight w:val="392"/>
        </w:trPr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35590E" w:rsidP="00E30DAB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Surname</w:t>
            </w:r>
          </w:p>
        </w:tc>
        <w:tc>
          <w:tcPr>
            <w:tcW w:w="2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trHeight w:val="389"/>
        </w:trPr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22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First names</w:t>
            </w:r>
          </w:p>
        </w:tc>
        <w:tc>
          <w:tcPr>
            <w:tcW w:w="2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trHeight w:val="386"/>
        </w:trPr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22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Date of birth</w:t>
            </w:r>
          </w:p>
        </w:tc>
        <w:tc>
          <w:tcPr>
            <w:tcW w:w="2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trHeight w:val="392"/>
        </w:trPr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22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Identify number</w:t>
            </w:r>
          </w:p>
        </w:tc>
        <w:tc>
          <w:tcPr>
            <w:tcW w:w="2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trHeight w:val="389"/>
        </w:trPr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Race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African</w:t>
            </w:r>
          </w:p>
        </w:tc>
        <w:tc>
          <w:tcPr>
            <w:tcW w:w="1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42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White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5D5CDC" w:rsidP="00E30DAB">
            <w:pPr>
              <w:spacing w:line="259" w:lineRule="auto"/>
              <w:ind w:left="41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Coloured</w:t>
            </w: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9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Indian</w:t>
            </w:r>
          </w:p>
        </w:tc>
      </w:tr>
      <w:tr w:rsidR="001416BD" w:rsidRPr="005D5CDC" w:rsidTr="00E30DAB">
        <w:trPr>
          <w:trHeight w:val="389"/>
        </w:trPr>
        <w:tc>
          <w:tcPr>
            <w:tcW w:w="7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Gender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9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Female</w:t>
            </w: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26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Male</w:t>
            </w:r>
          </w:p>
        </w:tc>
      </w:tr>
      <w:tr w:rsidR="001416BD" w:rsidRPr="005D5CDC" w:rsidTr="00E30DAB">
        <w:trPr>
          <w:trHeight w:val="389"/>
        </w:trPr>
        <w:tc>
          <w:tcPr>
            <w:tcW w:w="7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Do you have a disability?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right="3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Yes</w:t>
            </w: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2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No</w:t>
            </w:r>
          </w:p>
        </w:tc>
      </w:tr>
      <w:tr w:rsidR="001416BD" w:rsidRPr="005D5CDC" w:rsidTr="00E30DAB">
        <w:trPr>
          <w:trHeight w:val="389"/>
        </w:trPr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22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If yes indicate the nature of your disability</w:t>
            </w:r>
          </w:p>
        </w:tc>
        <w:tc>
          <w:tcPr>
            <w:tcW w:w="2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trHeight w:val="770"/>
        </w:trPr>
        <w:tc>
          <w:tcPr>
            <w:tcW w:w="7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firstLine="7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Have you been convicted of a criminal offence?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right="17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Yes</w:t>
            </w: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5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No</w:t>
            </w:r>
          </w:p>
        </w:tc>
      </w:tr>
      <w:tr w:rsidR="001416BD" w:rsidRPr="005D5CDC" w:rsidTr="00E30DAB">
        <w:trPr>
          <w:gridAfter w:val="1"/>
          <w:wAfter w:w="9" w:type="dxa"/>
          <w:trHeight w:val="392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758D8" w:rsidRDefault="001416BD" w:rsidP="00E30DAB">
            <w:pPr>
              <w:spacing w:line="259" w:lineRule="auto"/>
              <w:ind w:left="14"/>
              <w:rPr>
                <w:rFonts w:ascii="Arial" w:hAnsi="Arial" w:cs="Arial"/>
                <w:b/>
              </w:rPr>
            </w:pPr>
            <w:r w:rsidRPr="005758D8">
              <w:rPr>
                <w:rFonts w:ascii="Arial" w:hAnsi="Arial" w:cs="Arial"/>
                <w:b/>
              </w:rPr>
              <w:t>C. HOW DO WE CONTACT YOU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gridAfter w:val="1"/>
          <w:wAfter w:w="9" w:type="dxa"/>
          <w:trHeight w:val="38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7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Telephone number during office hours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gridAfter w:val="1"/>
          <w:wAfter w:w="9" w:type="dxa"/>
          <w:trHeight w:val="392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lastRenderedPageBreak/>
              <w:t>Preferred method for correspondence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7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Post</w:t>
            </w: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28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E-mail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32"/>
              <w:jc w:val="center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Fax</w:t>
            </w:r>
          </w:p>
        </w:tc>
      </w:tr>
      <w:tr w:rsidR="001416BD" w:rsidRPr="005D5CDC" w:rsidTr="00E30DAB">
        <w:trPr>
          <w:gridAfter w:val="1"/>
          <w:wAfter w:w="9" w:type="dxa"/>
          <w:trHeight w:val="768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firstLine="14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Correspondence contact details (in terms of above correspondence)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416BD" w:rsidRPr="005D5CDC" w:rsidTr="00E30DAB">
        <w:trPr>
          <w:gridAfter w:val="1"/>
          <w:wAfter w:w="9" w:type="dxa"/>
          <w:trHeight w:val="389"/>
        </w:trPr>
        <w:tc>
          <w:tcPr>
            <w:tcW w:w="98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758D8" w:rsidRDefault="001416BD" w:rsidP="00E30DAB">
            <w:pPr>
              <w:spacing w:line="259" w:lineRule="auto"/>
              <w:ind w:left="17"/>
              <w:rPr>
                <w:rFonts w:ascii="Arial" w:hAnsi="Arial" w:cs="Arial"/>
                <w:b/>
              </w:rPr>
            </w:pPr>
            <w:r w:rsidRPr="005758D8">
              <w:rPr>
                <w:rFonts w:ascii="Arial" w:hAnsi="Arial" w:cs="Arial"/>
                <w:b/>
              </w:rPr>
              <w:t>DECLARATION</w:t>
            </w:r>
          </w:p>
        </w:tc>
      </w:tr>
      <w:tr w:rsidR="001416BD" w:rsidRPr="005D5CDC" w:rsidTr="00E30DAB">
        <w:trPr>
          <w:gridAfter w:val="1"/>
          <w:wAfter w:w="9" w:type="dxa"/>
          <w:trHeight w:val="763"/>
        </w:trPr>
        <w:tc>
          <w:tcPr>
            <w:tcW w:w="98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6BD" w:rsidRPr="005D5CDC" w:rsidRDefault="001416BD" w:rsidP="00E30DAB">
            <w:pPr>
              <w:spacing w:line="259" w:lineRule="auto"/>
              <w:ind w:left="10" w:hanging="7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I declare that all the information provided (including any attachments) is complete and correct to the best of my knowledge.</w:t>
            </w:r>
          </w:p>
        </w:tc>
      </w:tr>
      <w:tr w:rsidR="001416BD" w:rsidRPr="005D5CDC" w:rsidTr="00E30DAB">
        <w:trPr>
          <w:gridAfter w:val="1"/>
          <w:wAfter w:w="9" w:type="dxa"/>
          <w:trHeight w:val="1149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6BD" w:rsidRPr="005D5CDC" w:rsidRDefault="001416BD" w:rsidP="005758D8">
            <w:pPr>
              <w:spacing w:line="259" w:lineRule="auto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Signature:</w:t>
            </w:r>
          </w:p>
        </w:tc>
        <w:tc>
          <w:tcPr>
            <w:tcW w:w="54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58D8" w:rsidRDefault="005758D8" w:rsidP="00E30DAB">
            <w:pPr>
              <w:spacing w:line="259" w:lineRule="auto"/>
              <w:rPr>
                <w:rFonts w:ascii="Arial" w:hAnsi="Arial" w:cs="Arial"/>
              </w:rPr>
            </w:pPr>
          </w:p>
          <w:p w:rsidR="005758D8" w:rsidRDefault="005758D8" w:rsidP="00E30DAB">
            <w:pPr>
              <w:spacing w:line="259" w:lineRule="auto"/>
              <w:rPr>
                <w:rFonts w:ascii="Arial" w:hAnsi="Arial" w:cs="Arial"/>
              </w:rPr>
            </w:pPr>
          </w:p>
          <w:p w:rsidR="001416BD" w:rsidRPr="005D5CDC" w:rsidRDefault="001416BD" w:rsidP="00E30DAB">
            <w:pPr>
              <w:spacing w:line="259" w:lineRule="auto"/>
              <w:rPr>
                <w:rFonts w:ascii="Arial" w:hAnsi="Arial" w:cs="Arial"/>
              </w:rPr>
            </w:pPr>
            <w:r w:rsidRPr="005D5CDC">
              <w:rPr>
                <w:rFonts w:ascii="Arial" w:hAnsi="Arial" w:cs="Arial"/>
              </w:rPr>
              <w:t>Date:</w:t>
            </w:r>
          </w:p>
        </w:tc>
      </w:tr>
    </w:tbl>
    <w:p w:rsidR="009D6447" w:rsidRPr="005D5CDC" w:rsidRDefault="009D6447" w:rsidP="007A2F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2B27" w:rsidRDefault="00F72B27" w:rsidP="007A2F0F">
      <w:pPr>
        <w:autoSpaceDE w:val="0"/>
        <w:autoSpaceDN w:val="0"/>
        <w:adjustRightInd w:val="0"/>
        <w:jc w:val="both"/>
      </w:pPr>
    </w:p>
    <w:sectPr w:rsidR="00F72B27" w:rsidSect="00007A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E7" w:rsidRDefault="00A06DE7" w:rsidP="009435E5">
      <w:r>
        <w:separator/>
      </w:r>
    </w:p>
  </w:endnote>
  <w:endnote w:type="continuationSeparator" w:id="1">
    <w:p w:rsidR="00A06DE7" w:rsidRDefault="00A06DE7" w:rsidP="00943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E5" w:rsidRDefault="009435E5" w:rsidP="009435E5">
    <w:pPr>
      <w:pStyle w:val="Footer"/>
    </w:pPr>
    <w:r>
      <w:rPr>
        <w:noProof/>
        <w:lang w:val="en-IN" w:eastAsia="en-IN"/>
      </w:rPr>
      <w:drawing>
        <wp:inline distT="0" distB="0" distL="0" distR="0">
          <wp:extent cx="5731510" cy="21590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ndebe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A8" w:rsidRDefault="00EE6CA8">
    <w:pPr>
      <w:pStyle w:val="Footer"/>
    </w:pPr>
    <w:r>
      <w:rPr>
        <w:noProof/>
        <w:lang w:val="en-IN" w:eastAsia="en-IN"/>
      </w:rPr>
      <w:drawing>
        <wp:inline distT="0" distB="0" distL="0" distR="0">
          <wp:extent cx="5731510" cy="2159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ndebe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E7" w:rsidRDefault="00A06DE7" w:rsidP="009435E5">
      <w:r>
        <w:separator/>
      </w:r>
    </w:p>
  </w:footnote>
  <w:footnote w:type="continuationSeparator" w:id="1">
    <w:p w:rsidR="00A06DE7" w:rsidRDefault="00A06DE7" w:rsidP="00943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E5" w:rsidRDefault="009435E5">
    <w:pPr>
      <w:pStyle w:val="Header"/>
    </w:pPr>
  </w:p>
  <w:p w:rsidR="009435E5" w:rsidRDefault="009435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3E" w:rsidRDefault="00007A3E" w:rsidP="00007A3E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3594735</wp:posOffset>
          </wp:positionH>
          <wp:positionV relativeFrom="paragraph">
            <wp:posOffset>81915</wp:posOffset>
          </wp:positionV>
          <wp:extent cx="2459355" cy="2176145"/>
          <wp:effectExtent l="0" t="0" r="0" b="0"/>
          <wp:wrapTight wrapText="bothSides">
            <wp:wrapPolygon edited="0">
              <wp:start x="0" y="0"/>
              <wp:lineTo x="0" y="21367"/>
              <wp:lineTo x="21416" y="21367"/>
              <wp:lineTo x="214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c_addr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355" cy="217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7A3E" w:rsidRDefault="00007A3E" w:rsidP="00007A3E">
    <w:pPr>
      <w:pStyle w:val="Header"/>
    </w:pPr>
  </w:p>
  <w:p w:rsidR="00007A3E" w:rsidRDefault="00007A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42F98"/>
    <w:multiLevelType w:val="hybridMultilevel"/>
    <w:tmpl w:val="F96A1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2C5C60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A30C23"/>
    <w:multiLevelType w:val="hybridMultilevel"/>
    <w:tmpl w:val="92D220CC"/>
    <w:lvl w:ilvl="0" w:tplc="7E06384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674362"/>
    <w:multiLevelType w:val="hybridMultilevel"/>
    <w:tmpl w:val="6F64E7E4"/>
    <w:lvl w:ilvl="0" w:tplc="B3FAFB20">
      <w:start w:val="1"/>
      <w:numFmt w:val="bullet"/>
      <w:lvlText w:val="•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94B396">
      <w:start w:val="1"/>
      <w:numFmt w:val="bullet"/>
      <w:lvlText w:val="o"/>
      <w:lvlJc w:val="left"/>
      <w:pPr>
        <w:ind w:left="1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2A0284">
      <w:start w:val="1"/>
      <w:numFmt w:val="bullet"/>
      <w:lvlText w:val="▪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1CE07C">
      <w:start w:val="1"/>
      <w:numFmt w:val="bullet"/>
      <w:lvlText w:val="•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1E77D4">
      <w:start w:val="1"/>
      <w:numFmt w:val="bullet"/>
      <w:lvlText w:val="o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36DFF2">
      <w:start w:val="1"/>
      <w:numFmt w:val="bullet"/>
      <w:lvlText w:val="▪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50027C">
      <w:start w:val="1"/>
      <w:numFmt w:val="bullet"/>
      <w:lvlText w:val="•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46652">
      <w:start w:val="1"/>
      <w:numFmt w:val="bullet"/>
      <w:lvlText w:val="o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01C2">
      <w:start w:val="1"/>
      <w:numFmt w:val="bullet"/>
      <w:lvlText w:val="▪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7555B9"/>
    <w:multiLevelType w:val="hybridMultilevel"/>
    <w:tmpl w:val="DB90BB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72348"/>
    <w:multiLevelType w:val="hybridMultilevel"/>
    <w:tmpl w:val="9976C10A"/>
    <w:lvl w:ilvl="0" w:tplc="1C09000F">
      <w:start w:val="1"/>
      <w:numFmt w:val="decimal"/>
      <w:lvlText w:val="%1."/>
      <w:lvlJc w:val="left"/>
      <w:pPr>
        <w:ind w:left="8010" w:hanging="360"/>
      </w:pPr>
    </w:lvl>
    <w:lvl w:ilvl="1" w:tplc="1C090019" w:tentative="1">
      <w:start w:val="1"/>
      <w:numFmt w:val="lowerLetter"/>
      <w:lvlText w:val="%2."/>
      <w:lvlJc w:val="left"/>
      <w:pPr>
        <w:ind w:left="8730" w:hanging="360"/>
      </w:pPr>
    </w:lvl>
    <w:lvl w:ilvl="2" w:tplc="1C09001B" w:tentative="1">
      <w:start w:val="1"/>
      <w:numFmt w:val="lowerRoman"/>
      <w:lvlText w:val="%3."/>
      <w:lvlJc w:val="right"/>
      <w:pPr>
        <w:ind w:left="9450" w:hanging="180"/>
      </w:pPr>
    </w:lvl>
    <w:lvl w:ilvl="3" w:tplc="1C09000F" w:tentative="1">
      <w:start w:val="1"/>
      <w:numFmt w:val="decimal"/>
      <w:lvlText w:val="%4."/>
      <w:lvlJc w:val="left"/>
      <w:pPr>
        <w:ind w:left="10170" w:hanging="360"/>
      </w:pPr>
    </w:lvl>
    <w:lvl w:ilvl="4" w:tplc="1C090019" w:tentative="1">
      <w:start w:val="1"/>
      <w:numFmt w:val="lowerLetter"/>
      <w:lvlText w:val="%5."/>
      <w:lvlJc w:val="left"/>
      <w:pPr>
        <w:ind w:left="10890" w:hanging="360"/>
      </w:pPr>
    </w:lvl>
    <w:lvl w:ilvl="5" w:tplc="1C09001B" w:tentative="1">
      <w:start w:val="1"/>
      <w:numFmt w:val="lowerRoman"/>
      <w:lvlText w:val="%6."/>
      <w:lvlJc w:val="right"/>
      <w:pPr>
        <w:ind w:left="11610" w:hanging="180"/>
      </w:pPr>
    </w:lvl>
    <w:lvl w:ilvl="6" w:tplc="1C09000F" w:tentative="1">
      <w:start w:val="1"/>
      <w:numFmt w:val="decimal"/>
      <w:lvlText w:val="%7."/>
      <w:lvlJc w:val="left"/>
      <w:pPr>
        <w:ind w:left="12330" w:hanging="360"/>
      </w:pPr>
    </w:lvl>
    <w:lvl w:ilvl="7" w:tplc="1C090019" w:tentative="1">
      <w:start w:val="1"/>
      <w:numFmt w:val="lowerLetter"/>
      <w:lvlText w:val="%8."/>
      <w:lvlJc w:val="left"/>
      <w:pPr>
        <w:ind w:left="13050" w:hanging="360"/>
      </w:pPr>
    </w:lvl>
    <w:lvl w:ilvl="8" w:tplc="1C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5">
    <w:nsid w:val="463B1B9E"/>
    <w:multiLevelType w:val="multilevel"/>
    <w:tmpl w:val="46D8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43DE1"/>
    <w:multiLevelType w:val="hybridMultilevel"/>
    <w:tmpl w:val="693CA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650C9"/>
    <w:multiLevelType w:val="hybridMultilevel"/>
    <w:tmpl w:val="C55CF4A2"/>
    <w:lvl w:ilvl="0" w:tplc="AE20A3BE">
      <w:start w:val="1"/>
      <w:numFmt w:val="bullet"/>
      <w:lvlText w:val="•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2E234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7E9742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7EB45C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A8DE5C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72833C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0AE758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528E36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48916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435E5"/>
    <w:rsid w:val="00007A3E"/>
    <w:rsid w:val="00060E98"/>
    <w:rsid w:val="000C586B"/>
    <w:rsid w:val="0011164D"/>
    <w:rsid w:val="00112F09"/>
    <w:rsid w:val="001416BD"/>
    <w:rsid w:val="001A391F"/>
    <w:rsid w:val="0020390B"/>
    <w:rsid w:val="0024432B"/>
    <w:rsid w:val="00321B85"/>
    <w:rsid w:val="0035590E"/>
    <w:rsid w:val="003703F6"/>
    <w:rsid w:val="00371C14"/>
    <w:rsid w:val="00393FE1"/>
    <w:rsid w:val="003A53A6"/>
    <w:rsid w:val="003B3099"/>
    <w:rsid w:val="003E448E"/>
    <w:rsid w:val="004625EA"/>
    <w:rsid w:val="005315CB"/>
    <w:rsid w:val="00574F73"/>
    <w:rsid w:val="005758D8"/>
    <w:rsid w:val="005A5D3B"/>
    <w:rsid w:val="005A6CDA"/>
    <w:rsid w:val="005D5CDC"/>
    <w:rsid w:val="0065122F"/>
    <w:rsid w:val="0067124E"/>
    <w:rsid w:val="00671FCD"/>
    <w:rsid w:val="006F2873"/>
    <w:rsid w:val="00702ADE"/>
    <w:rsid w:val="007160F8"/>
    <w:rsid w:val="007506D1"/>
    <w:rsid w:val="00761CAC"/>
    <w:rsid w:val="007A2F0F"/>
    <w:rsid w:val="007D5CE1"/>
    <w:rsid w:val="007E562E"/>
    <w:rsid w:val="00866075"/>
    <w:rsid w:val="008C60AC"/>
    <w:rsid w:val="009154DD"/>
    <w:rsid w:val="009435E5"/>
    <w:rsid w:val="00953841"/>
    <w:rsid w:val="00965B57"/>
    <w:rsid w:val="009D6447"/>
    <w:rsid w:val="009F3347"/>
    <w:rsid w:val="00A06DE7"/>
    <w:rsid w:val="00A80197"/>
    <w:rsid w:val="00AA043E"/>
    <w:rsid w:val="00AE45A3"/>
    <w:rsid w:val="00B309FA"/>
    <w:rsid w:val="00B958A4"/>
    <w:rsid w:val="00BF1B53"/>
    <w:rsid w:val="00BF75EB"/>
    <w:rsid w:val="00C04CFD"/>
    <w:rsid w:val="00C81353"/>
    <w:rsid w:val="00C90C98"/>
    <w:rsid w:val="00CA0EC5"/>
    <w:rsid w:val="00CF29A4"/>
    <w:rsid w:val="00D04152"/>
    <w:rsid w:val="00DD2714"/>
    <w:rsid w:val="00E75DCE"/>
    <w:rsid w:val="00E87A42"/>
    <w:rsid w:val="00E95593"/>
    <w:rsid w:val="00EE6CA8"/>
    <w:rsid w:val="00F1269C"/>
    <w:rsid w:val="00F155D1"/>
    <w:rsid w:val="00F54E23"/>
    <w:rsid w:val="00F72B27"/>
    <w:rsid w:val="00F80F2A"/>
    <w:rsid w:val="00FB4ED5"/>
    <w:rsid w:val="00FD31DB"/>
    <w:rsid w:val="00FE67DE"/>
    <w:rsid w:val="00FF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1416BD"/>
    <w:pPr>
      <w:keepNext/>
      <w:keepLines/>
      <w:spacing w:after="0" w:line="259" w:lineRule="auto"/>
      <w:ind w:left="339"/>
      <w:outlineLvl w:val="0"/>
    </w:pPr>
    <w:rPr>
      <w:rFonts w:ascii="Calibri" w:eastAsia="Calibri" w:hAnsi="Calibri" w:cs="Calibri"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5E5"/>
  </w:style>
  <w:style w:type="paragraph" w:styleId="Footer">
    <w:name w:val="footer"/>
    <w:basedOn w:val="Normal"/>
    <w:link w:val="FooterChar"/>
    <w:uiPriority w:val="99"/>
    <w:unhideWhenUsed/>
    <w:rsid w:val="00943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5E5"/>
  </w:style>
  <w:style w:type="paragraph" w:styleId="BalloonText">
    <w:name w:val="Balloon Text"/>
    <w:basedOn w:val="Normal"/>
    <w:link w:val="BalloonTextChar"/>
    <w:uiPriority w:val="99"/>
    <w:semiHidden/>
    <w:unhideWhenUsed/>
    <w:rsid w:val="00943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E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2F0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16BD"/>
    <w:rPr>
      <w:rFonts w:ascii="Calibri" w:eastAsia="Calibri" w:hAnsi="Calibri" w:cs="Calibri"/>
      <w:color w:val="000000"/>
      <w:sz w:val="24"/>
      <w:lang w:val="en-GB" w:eastAsia="en-GB"/>
    </w:rPr>
  </w:style>
  <w:style w:type="table" w:customStyle="1" w:styleId="TableGrid">
    <w:name w:val="TableGrid"/>
    <w:rsid w:val="001416B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1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557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Goulkan</dc:creator>
  <cp:lastModifiedBy>admin-pc</cp:lastModifiedBy>
  <cp:revision>2</cp:revision>
  <cp:lastPrinted>2018-01-18T07:16:00Z</cp:lastPrinted>
  <dcterms:created xsi:type="dcterms:W3CDTF">2018-02-09T08:23:00Z</dcterms:created>
  <dcterms:modified xsi:type="dcterms:W3CDTF">2018-02-09T08:23:00Z</dcterms:modified>
</cp:coreProperties>
</file>