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70" w:rsidRDefault="00507570" w:rsidP="00507570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NEWCASTLE MUNICIPALITY</w:t>
      </w:r>
    </w:p>
    <w:p w:rsidR="00507570" w:rsidRDefault="00507570" w:rsidP="00507570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VACANCIES</w:t>
      </w:r>
    </w:p>
    <w:p w:rsidR="00507570" w:rsidRDefault="00507570" w:rsidP="00507570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CS 58/2016</w:t>
      </w:r>
    </w:p>
    <w:p w:rsidR="00507570" w:rsidRDefault="00507570" w:rsidP="00507570">
      <w:pPr>
        <w:jc w:val="both"/>
        <w:rPr>
          <w:rFonts w:ascii="Arial Narrow" w:hAnsi="Arial Narrow" w:cs="Arial"/>
          <w:sz w:val="20"/>
          <w:szCs w:val="20"/>
        </w:rPr>
      </w:pPr>
    </w:p>
    <w:p w:rsidR="00507570" w:rsidRDefault="00507570" w:rsidP="0050757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The following vacancies exist in the department as mentioned </w:t>
      </w:r>
      <w:proofErr w:type="gramStart"/>
      <w:r>
        <w:rPr>
          <w:rFonts w:ascii="Arial Narrow" w:hAnsi="Arial Narrow" w:cs="Arial"/>
          <w:sz w:val="22"/>
          <w:szCs w:val="22"/>
        </w:rPr>
        <w:t>hereunder :</w:t>
      </w:r>
      <w:proofErr w:type="gramEnd"/>
      <w:r>
        <w:rPr>
          <w:rFonts w:ascii="Arial Narrow" w:hAnsi="Arial Narrow" w:cs="Arial"/>
          <w:sz w:val="22"/>
          <w:szCs w:val="22"/>
        </w:rPr>
        <w:t>-</w:t>
      </w:r>
    </w:p>
    <w:p w:rsidR="00507570" w:rsidRDefault="00507570" w:rsidP="00507570">
      <w:pPr>
        <w:jc w:val="both"/>
        <w:rPr>
          <w:rFonts w:ascii="Arial Narrow" w:hAnsi="Arial Narrow" w:cs="Arial"/>
          <w:sz w:val="22"/>
          <w:szCs w:val="22"/>
        </w:rPr>
      </w:pPr>
    </w:p>
    <w:p w:rsidR="00507570" w:rsidRDefault="00507570" w:rsidP="00507570">
      <w:pPr>
        <w:tabs>
          <w:tab w:val="left" w:pos="480"/>
        </w:tabs>
        <w:ind w:right="-468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</w:rPr>
        <w:t>1.</w:t>
      </w:r>
      <w:r>
        <w:rPr>
          <w:rFonts w:ascii="Arial Narrow" w:hAnsi="Arial Narrow" w:cs="Arial"/>
          <w:b/>
          <w:sz w:val="22"/>
          <w:szCs w:val="22"/>
        </w:rPr>
        <w:tab/>
      </w:r>
      <w:bookmarkStart w:id="0" w:name="_GoBack"/>
      <w:r>
        <w:rPr>
          <w:rFonts w:ascii="Arial Narrow" w:hAnsi="Arial Narrow" w:cs="Arial"/>
          <w:b/>
          <w:sz w:val="22"/>
          <w:szCs w:val="22"/>
          <w:u w:val="single"/>
        </w:rPr>
        <w:t xml:space="preserve">DEPARTMENT : MUNICIPAL MANAGER </w:t>
      </w:r>
      <w:bookmarkEnd w:id="0"/>
    </w:p>
    <w:p w:rsidR="00507570" w:rsidRDefault="00507570" w:rsidP="00507570">
      <w:pPr>
        <w:pStyle w:val="BodyText"/>
        <w:kinsoku w:val="0"/>
        <w:overflowPunct w:val="0"/>
        <w:spacing w:before="1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Heading2"/>
        <w:numPr>
          <w:ilvl w:val="2"/>
          <w:numId w:val="2"/>
        </w:numPr>
        <w:kinsoku w:val="0"/>
        <w:overflowPunct w:val="0"/>
        <w:ind w:left="1134" w:hanging="554"/>
        <w:jc w:val="both"/>
        <w:rPr>
          <w:rFonts w:ascii="Arial Narrow" w:eastAsiaTheme="minorEastAsia" w:hAnsi="Arial Narrow"/>
          <w:b w:val="0"/>
          <w:bCs w:val="0"/>
        </w:rPr>
      </w:pPr>
      <w:r>
        <w:rPr>
          <w:rFonts w:ascii="Arial Narrow" w:eastAsiaTheme="minorEastAsia" w:hAnsi="Arial Narrow"/>
          <w:spacing w:val="-1"/>
        </w:rPr>
        <w:t>SED</w:t>
      </w:r>
      <w:r>
        <w:rPr>
          <w:rFonts w:ascii="Arial Narrow" w:eastAsiaTheme="minorEastAsia" w:hAnsi="Arial Narrow"/>
        </w:rPr>
        <w:t xml:space="preserve"> :</w:t>
      </w:r>
      <w:r>
        <w:rPr>
          <w:rFonts w:ascii="Arial Narrow" w:eastAsiaTheme="minorEastAsia" w:hAnsi="Arial Narrow"/>
          <w:spacing w:val="-2"/>
        </w:rPr>
        <w:t>CORPORATE</w:t>
      </w:r>
      <w:r>
        <w:rPr>
          <w:rFonts w:ascii="Arial Narrow" w:eastAsiaTheme="minorEastAsia" w:hAnsi="Arial Narrow"/>
          <w:spacing w:val="-1"/>
        </w:rPr>
        <w:t>SERVICES</w:t>
      </w:r>
      <w:r>
        <w:rPr>
          <w:rFonts w:ascii="Arial Narrow" w:eastAsiaTheme="minorEastAsia" w:hAnsi="Arial Narrow"/>
        </w:rPr>
        <w:t xml:space="preserve"> :</w:t>
      </w:r>
      <w:r>
        <w:rPr>
          <w:rFonts w:ascii="Arial Narrow" w:eastAsiaTheme="minorEastAsia" w:hAnsi="Arial Narrow"/>
          <w:spacing w:val="-1"/>
        </w:rPr>
        <w:t>POST</w:t>
      </w:r>
      <w:r>
        <w:rPr>
          <w:rFonts w:ascii="Arial Narrow" w:eastAsiaTheme="minorEastAsia" w:hAnsi="Arial Narrow"/>
        </w:rPr>
        <w:t>ID:</w:t>
      </w:r>
      <w:r>
        <w:rPr>
          <w:rFonts w:ascii="Arial Narrow" w:eastAsiaTheme="minorEastAsia" w:hAnsi="Arial Narrow"/>
          <w:spacing w:val="-1"/>
        </w:rPr>
        <w:t xml:space="preserve"> CORP1(Fixed term performance contract for a period of five (5) years)</w:t>
      </w:r>
    </w:p>
    <w:p w:rsidR="00507570" w:rsidRDefault="00507570" w:rsidP="00507570">
      <w:pPr>
        <w:pStyle w:val="BodyText"/>
        <w:kinsoku w:val="0"/>
        <w:overflowPunct w:val="0"/>
        <w:spacing w:before="3"/>
        <w:jc w:val="both"/>
        <w:rPr>
          <w:rFonts w:ascii="Arial Narrow" w:eastAsiaTheme="minorEastAsia" w:hAnsi="Arial Narrow"/>
          <w:b/>
          <w:bCs/>
          <w:sz w:val="22"/>
          <w:szCs w:val="22"/>
        </w:rPr>
      </w:pPr>
    </w:p>
    <w:p w:rsidR="00507570" w:rsidRDefault="00507570" w:rsidP="00507570">
      <w:pPr>
        <w:pStyle w:val="BodyText"/>
        <w:tabs>
          <w:tab w:val="left" w:pos="1134"/>
          <w:tab w:val="left" w:pos="3504"/>
          <w:tab w:val="left" w:pos="3928"/>
        </w:tabs>
        <w:kinsoku w:val="0"/>
        <w:overflowPunct w:val="0"/>
        <w:spacing w:after="0" w:line="252" w:lineRule="exact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pacing w:val="-1"/>
          <w:sz w:val="22"/>
          <w:szCs w:val="22"/>
        </w:rPr>
        <w:t xml:space="preserve">                       Remuneration</w:t>
      </w:r>
      <w:r>
        <w:rPr>
          <w:rFonts w:ascii="Arial Narrow" w:hAnsi="Arial Narrow"/>
          <w:spacing w:val="-1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pacing w:val="-1"/>
          <w:sz w:val="22"/>
          <w:szCs w:val="22"/>
        </w:rPr>
        <w:t>R1035906,00</w:t>
      </w:r>
      <w:r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pacing w:val="-1"/>
          <w:sz w:val="22"/>
          <w:szCs w:val="22"/>
        </w:rPr>
        <w:t>R1</w:t>
      </w:r>
      <w:r>
        <w:rPr>
          <w:rFonts w:ascii="Arial Narrow" w:hAnsi="Arial Narrow"/>
          <w:spacing w:val="-2"/>
          <w:sz w:val="22"/>
          <w:szCs w:val="22"/>
        </w:rPr>
        <w:t>430</w:t>
      </w:r>
      <w:r>
        <w:rPr>
          <w:rFonts w:ascii="Arial Narrow" w:hAnsi="Arial Narrow"/>
          <w:spacing w:val="-1"/>
          <w:sz w:val="22"/>
          <w:szCs w:val="22"/>
        </w:rPr>
        <w:t>538,00(Annual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1"/>
          <w:sz w:val="22"/>
          <w:szCs w:val="22"/>
        </w:rPr>
        <w:t>remuneration package).</w:t>
      </w:r>
    </w:p>
    <w:p w:rsidR="00507570" w:rsidRDefault="00507570" w:rsidP="00507570">
      <w:pPr>
        <w:pStyle w:val="BodyText"/>
        <w:kinsoku w:val="0"/>
        <w:overflowPunct w:val="0"/>
        <w:spacing w:after="0"/>
        <w:ind w:left="3929" w:right="106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pacing w:val="-1"/>
          <w:sz w:val="22"/>
          <w:szCs w:val="22"/>
        </w:rPr>
        <w:t>Inaccordance</w:t>
      </w:r>
      <w:r>
        <w:rPr>
          <w:rFonts w:ascii="Arial Narrow" w:hAnsi="Arial Narrow"/>
          <w:spacing w:val="-2"/>
          <w:sz w:val="22"/>
          <w:szCs w:val="22"/>
        </w:rPr>
        <w:t>with</w:t>
      </w:r>
      <w:r>
        <w:rPr>
          <w:rFonts w:ascii="Arial Narrow" w:hAnsi="Arial Narrow"/>
          <w:spacing w:val="-1"/>
          <w:sz w:val="22"/>
          <w:szCs w:val="22"/>
        </w:rPr>
        <w:t>GovernmentNotice381</w:t>
      </w:r>
      <w:r>
        <w:rPr>
          <w:rFonts w:ascii="Arial Narrow" w:hAnsi="Arial Narrow"/>
          <w:sz w:val="22"/>
          <w:szCs w:val="22"/>
        </w:rPr>
        <w:t>of1</w:t>
      </w:r>
      <w:r>
        <w:rPr>
          <w:rFonts w:ascii="Arial Narrow" w:hAnsi="Arial Narrow"/>
          <w:spacing w:val="-1"/>
          <w:sz w:val="22"/>
          <w:szCs w:val="22"/>
        </w:rPr>
        <w:t>July2016.</w:t>
      </w:r>
    </w:p>
    <w:p w:rsidR="00507570" w:rsidRDefault="00507570" w:rsidP="00507570">
      <w:pPr>
        <w:pStyle w:val="BodyText"/>
        <w:kinsoku w:val="0"/>
        <w:overflowPunct w:val="0"/>
        <w:spacing w:before="1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kinsoku w:val="0"/>
        <w:overflowPunct w:val="0"/>
        <w:spacing w:line="235" w:lineRule="auto"/>
        <w:ind w:left="3929" w:right="109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"/>
          <w:sz w:val="22"/>
          <w:szCs w:val="22"/>
        </w:rPr>
        <w:t>appointmentmade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z w:val="22"/>
          <w:szCs w:val="22"/>
        </w:rPr>
        <w:t>besubjecttothe</w:t>
      </w:r>
      <w:r>
        <w:rPr>
          <w:rFonts w:ascii="Arial Narrow" w:hAnsi="Arial Narrow"/>
          <w:spacing w:val="-1"/>
          <w:sz w:val="22"/>
          <w:szCs w:val="22"/>
        </w:rPr>
        <w:t>signing</w:t>
      </w:r>
      <w:r>
        <w:rPr>
          <w:rFonts w:ascii="Arial Narrow" w:hAnsi="Arial Narrow"/>
          <w:spacing w:val="-2"/>
          <w:sz w:val="22"/>
          <w:szCs w:val="22"/>
        </w:rPr>
        <w:t>ofan</w:t>
      </w:r>
      <w:r>
        <w:rPr>
          <w:rFonts w:ascii="Arial Narrow" w:hAnsi="Arial Narrow"/>
          <w:spacing w:val="-1"/>
          <w:sz w:val="22"/>
          <w:szCs w:val="22"/>
        </w:rPr>
        <w:t>employmentcontract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1"/>
          <w:sz w:val="22"/>
          <w:szCs w:val="22"/>
        </w:rPr>
        <w:t>performanceagreementin</w:t>
      </w:r>
      <w:r>
        <w:rPr>
          <w:rFonts w:ascii="Arial Narrow" w:hAnsi="Arial Narrow"/>
          <w:sz w:val="22"/>
          <w:szCs w:val="22"/>
        </w:rPr>
        <w:t>terms</w:t>
      </w:r>
      <w:r>
        <w:rPr>
          <w:rFonts w:ascii="Arial Narrow" w:hAnsi="Arial Narrow"/>
          <w:spacing w:val="-2"/>
          <w:sz w:val="22"/>
          <w:szCs w:val="22"/>
        </w:rPr>
        <w:t>of</w:t>
      </w:r>
      <w:r>
        <w:rPr>
          <w:rFonts w:ascii="Arial Narrow" w:hAnsi="Arial Narrow"/>
          <w:spacing w:val="-1"/>
          <w:sz w:val="22"/>
          <w:szCs w:val="22"/>
        </w:rPr>
        <w:t>Section</w:t>
      </w:r>
      <w:r>
        <w:rPr>
          <w:rFonts w:ascii="Arial Narrow" w:hAnsi="Arial Narrow"/>
          <w:sz w:val="22"/>
          <w:szCs w:val="22"/>
        </w:rPr>
        <w:t>57</w:t>
      </w:r>
      <w:r>
        <w:rPr>
          <w:rFonts w:ascii="Arial Narrow" w:hAnsi="Arial Narrow"/>
          <w:spacing w:val="-2"/>
          <w:sz w:val="22"/>
          <w:szCs w:val="22"/>
        </w:rPr>
        <w:t>of</w:t>
      </w: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"/>
          <w:sz w:val="22"/>
          <w:szCs w:val="22"/>
        </w:rPr>
        <w:t>MunicipalSystemsActand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z w:val="22"/>
          <w:szCs w:val="22"/>
        </w:rPr>
        <w:t>be</w:t>
      </w:r>
      <w:r>
        <w:rPr>
          <w:rFonts w:ascii="Arial Narrow" w:hAnsi="Arial Narrow"/>
          <w:spacing w:val="-1"/>
          <w:sz w:val="22"/>
          <w:szCs w:val="22"/>
        </w:rPr>
        <w:t>doneinaccordance w</w:t>
      </w:r>
      <w:r>
        <w:rPr>
          <w:rFonts w:ascii="Arial Narrow" w:hAnsi="Arial Narrow"/>
          <w:spacing w:val="-2"/>
          <w:sz w:val="22"/>
          <w:szCs w:val="22"/>
        </w:rPr>
        <w:t>ith</w:t>
      </w: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"/>
          <w:sz w:val="22"/>
          <w:szCs w:val="22"/>
        </w:rPr>
        <w:t>Regulations</w:t>
      </w:r>
      <w:r>
        <w:rPr>
          <w:rFonts w:ascii="Arial Narrow" w:hAnsi="Arial Narrow"/>
          <w:sz w:val="22"/>
          <w:szCs w:val="22"/>
        </w:rPr>
        <w:t>on</w:t>
      </w:r>
      <w:r>
        <w:rPr>
          <w:rFonts w:ascii="Arial Narrow" w:hAnsi="Arial Narrow"/>
          <w:spacing w:val="-1"/>
          <w:sz w:val="22"/>
          <w:szCs w:val="22"/>
        </w:rPr>
        <w:t>AppointmentandConditions</w:t>
      </w:r>
      <w:r>
        <w:rPr>
          <w:rFonts w:ascii="Arial Narrow" w:hAnsi="Arial Narrow"/>
          <w:spacing w:val="-2"/>
          <w:sz w:val="22"/>
          <w:szCs w:val="22"/>
        </w:rPr>
        <w:t>of</w:t>
      </w:r>
      <w:r>
        <w:rPr>
          <w:rFonts w:ascii="Arial Narrow" w:hAnsi="Arial Narrow"/>
          <w:spacing w:val="-1"/>
          <w:sz w:val="22"/>
          <w:szCs w:val="22"/>
        </w:rPr>
        <w:t>Employment</w:t>
      </w:r>
      <w:r>
        <w:rPr>
          <w:rFonts w:ascii="Arial Narrow" w:hAnsi="Arial Narrow"/>
          <w:spacing w:val="-2"/>
          <w:sz w:val="22"/>
          <w:szCs w:val="22"/>
        </w:rPr>
        <w:t>of</w:t>
      </w:r>
      <w:r>
        <w:rPr>
          <w:rFonts w:ascii="Arial Narrow" w:hAnsi="Arial Narrow"/>
          <w:spacing w:val="-1"/>
          <w:sz w:val="22"/>
          <w:szCs w:val="22"/>
        </w:rPr>
        <w:t>Senior Managers.</w:t>
      </w:r>
    </w:p>
    <w:p w:rsidR="00507570" w:rsidRDefault="00507570" w:rsidP="00507570">
      <w:pPr>
        <w:pStyle w:val="BodyText"/>
        <w:kinsoku w:val="0"/>
        <w:overflowPunct w:val="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kinsoku w:val="0"/>
        <w:overflowPunct w:val="0"/>
        <w:ind w:left="3929" w:right="110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"/>
          <w:sz w:val="22"/>
          <w:szCs w:val="22"/>
        </w:rPr>
        <w:t>candidate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z w:val="22"/>
          <w:szCs w:val="22"/>
        </w:rPr>
        <w:t>be</w:t>
      </w:r>
      <w:r>
        <w:rPr>
          <w:rFonts w:ascii="Arial Narrow" w:hAnsi="Arial Narrow"/>
          <w:spacing w:val="-1"/>
          <w:sz w:val="22"/>
          <w:szCs w:val="22"/>
        </w:rPr>
        <w:t>required</w:t>
      </w:r>
      <w:r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pacing w:val="-1"/>
          <w:sz w:val="22"/>
          <w:szCs w:val="22"/>
        </w:rPr>
        <w:t>discloseallfinancialinterestsand</w:t>
      </w:r>
      <w:r>
        <w:rPr>
          <w:rFonts w:ascii="Arial Narrow" w:hAnsi="Arial Narrow"/>
          <w:spacing w:val="-2"/>
          <w:sz w:val="22"/>
          <w:szCs w:val="22"/>
        </w:rPr>
        <w:t xml:space="preserve"> will</w:t>
      </w:r>
      <w:r>
        <w:rPr>
          <w:rFonts w:ascii="Arial Narrow" w:hAnsi="Arial Narrow"/>
          <w:sz w:val="22"/>
          <w:szCs w:val="22"/>
        </w:rPr>
        <w:t xml:space="preserve"> be </w:t>
      </w:r>
      <w:r>
        <w:rPr>
          <w:rFonts w:ascii="Arial Narrow" w:hAnsi="Arial Narrow"/>
          <w:spacing w:val="-1"/>
          <w:sz w:val="22"/>
          <w:szCs w:val="22"/>
        </w:rPr>
        <w:t>subjected</w:t>
      </w:r>
      <w:r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pacing w:val="-1"/>
          <w:sz w:val="22"/>
          <w:szCs w:val="22"/>
        </w:rPr>
        <w:t>competencyassessment.</w:t>
      </w:r>
    </w:p>
    <w:p w:rsidR="00507570" w:rsidRDefault="00507570" w:rsidP="00507570">
      <w:pPr>
        <w:pStyle w:val="BodyText"/>
        <w:kinsoku w:val="0"/>
        <w:overflowPunct w:val="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tabs>
          <w:tab w:val="left" w:pos="1134"/>
          <w:tab w:val="left" w:pos="3504"/>
          <w:tab w:val="left" w:pos="3928"/>
        </w:tabs>
        <w:kinsoku w:val="0"/>
        <w:overflowPunct w:val="0"/>
        <w:ind w:left="3928" w:hanging="3510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 xml:space="preserve">                MinimumQualifications</w:t>
      </w:r>
      <w:r>
        <w:rPr>
          <w:rFonts w:ascii="Arial Narrow" w:hAnsi="Arial Narrow"/>
          <w:spacing w:val="-4"/>
          <w:sz w:val="22"/>
          <w:szCs w:val="22"/>
        </w:rPr>
        <w:tab/>
      </w:r>
      <w:r>
        <w:rPr>
          <w:rFonts w:ascii="Arial Narrow" w:hAnsi="Arial Narrow"/>
          <w:w w:val="95"/>
          <w:sz w:val="22"/>
          <w:szCs w:val="22"/>
        </w:rPr>
        <w:t>:</w:t>
      </w:r>
      <w:r>
        <w:rPr>
          <w:rFonts w:ascii="Arial Narrow" w:hAnsi="Arial Narrow"/>
          <w:w w:val="95"/>
          <w:sz w:val="22"/>
          <w:szCs w:val="22"/>
        </w:rPr>
        <w:tab/>
      </w:r>
      <w:proofErr w:type="spellStart"/>
      <w:r>
        <w:rPr>
          <w:rFonts w:ascii="Arial Narrow" w:hAnsi="Arial Narrow"/>
          <w:spacing w:val="-4"/>
          <w:sz w:val="22"/>
          <w:szCs w:val="22"/>
        </w:rPr>
        <w:t>BachelorDegree</w:t>
      </w:r>
      <w:r>
        <w:rPr>
          <w:rFonts w:ascii="Arial Narrow" w:hAnsi="Arial Narrow"/>
          <w:spacing w:val="-2"/>
          <w:sz w:val="22"/>
          <w:szCs w:val="22"/>
        </w:rPr>
        <w:t>in</w:t>
      </w:r>
      <w:r>
        <w:rPr>
          <w:rFonts w:ascii="Arial Narrow" w:hAnsi="Arial Narrow"/>
          <w:spacing w:val="-3"/>
          <w:sz w:val="22"/>
          <w:szCs w:val="22"/>
        </w:rPr>
        <w:t>Public</w:t>
      </w:r>
      <w:r>
        <w:rPr>
          <w:rFonts w:ascii="Arial Narrow" w:hAnsi="Arial Narrow"/>
          <w:spacing w:val="-4"/>
          <w:sz w:val="22"/>
          <w:szCs w:val="22"/>
        </w:rPr>
        <w:t>Administration</w:t>
      </w:r>
      <w:proofErr w:type="spellEnd"/>
      <w:r>
        <w:rPr>
          <w:rFonts w:ascii="Arial Narrow" w:hAnsi="Arial Narrow"/>
          <w:sz w:val="22"/>
          <w:szCs w:val="22"/>
        </w:rPr>
        <w:t xml:space="preserve">/ </w:t>
      </w:r>
      <w:r>
        <w:rPr>
          <w:rFonts w:ascii="Arial Narrow" w:hAnsi="Arial Narrow"/>
          <w:spacing w:val="-4"/>
          <w:sz w:val="22"/>
          <w:szCs w:val="22"/>
        </w:rPr>
        <w:t>Management Sciences</w:t>
      </w:r>
      <w:r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pacing w:val="-2"/>
          <w:sz w:val="22"/>
          <w:szCs w:val="22"/>
        </w:rPr>
        <w:t>Lawor</w:t>
      </w:r>
      <w:r>
        <w:rPr>
          <w:rFonts w:ascii="Arial Narrow" w:hAnsi="Arial Narrow"/>
          <w:spacing w:val="-4"/>
          <w:sz w:val="22"/>
          <w:szCs w:val="22"/>
        </w:rPr>
        <w:t>equivalent.</w:t>
      </w:r>
      <w:r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pacing w:val="-4"/>
          <w:sz w:val="22"/>
          <w:szCs w:val="22"/>
        </w:rPr>
        <w:t>Years’experience</w:t>
      </w:r>
      <w:r>
        <w:rPr>
          <w:rFonts w:ascii="Arial Narrow" w:hAnsi="Arial Narrow"/>
          <w:spacing w:val="-3"/>
          <w:sz w:val="22"/>
          <w:szCs w:val="22"/>
        </w:rPr>
        <w:t>at</w:t>
      </w:r>
      <w:r>
        <w:rPr>
          <w:rFonts w:ascii="Arial Narrow" w:hAnsi="Arial Narrow"/>
          <w:spacing w:val="-4"/>
          <w:sz w:val="22"/>
          <w:szCs w:val="22"/>
        </w:rPr>
        <w:t>middlemanagement,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have</w:t>
      </w:r>
      <w:r>
        <w:rPr>
          <w:rFonts w:ascii="Arial Narrow" w:hAnsi="Arial Narrow"/>
          <w:spacing w:val="-3"/>
          <w:sz w:val="22"/>
          <w:szCs w:val="22"/>
        </w:rPr>
        <w:t>proven</w:t>
      </w:r>
      <w:r>
        <w:rPr>
          <w:rFonts w:ascii="Arial Narrow" w:hAnsi="Arial Narrow"/>
          <w:spacing w:val="-4"/>
          <w:sz w:val="22"/>
          <w:szCs w:val="22"/>
        </w:rPr>
        <w:t>successfulmanagementexperience</w:t>
      </w:r>
      <w:r>
        <w:rPr>
          <w:rFonts w:ascii="Arial Narrow" w:hAnsi="Arial Narrow"/>
          <w:spacing w:val="-2"/>
          <w:sz w:val="22"/>
          <w:szCs w:val="22"/>
        </w:rPr>
        <w:t>in</w:t>
      </w:r>
      <w:r>
        <w:rPr>
          <w:rFonts w:ascii="Arial Narrow" w:hAnsi="Arial Narrow"/>
          <w:spacing w:val="-4"/>
          <w:sz w:val="22"/>
          <w:szCs w:val="22"/>
        </w:rPr>
        <w:t>administration.Code</w:t>
      </w:r>
      <w:r>
        <w:rPr>
          <w:rFonts w:ascii="Arial Narrow" w:hAnsi="Arial Narrow"/>
          <w:spacing w:val="-2"/>
          <w:sz w:val="22"/>
          <w:szCs w:val="22"/>
        </w:rPr>
        <w:t>EB</w:t>
      </w:r>
      <w:r>
        <w:rPr>
          <w:rFonts w:ascii="Arial Narrow" w:hAnsi="Arial Narrow"/>
          <w:spacing w:val="-4"/>
          <w:sz w:val="22"/>
          <w:szCs w:val="22"/>
        </w:rPr>
        <w:t>driver’slicence.</w:t>
      </w:r>
    </w:p>
    <w:p w:rsidR="00507570" w:rsidRDefault="00507570" w:rsidP="00507570">
      <w:pPr>
        <w:pStyle w:val="BodyText"/>
        <w:kinsoku w:val="0"/>
        <w:overflowPunct w:val="0"/>
        <w:spacing w:before="1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kinsoku w:val="0"/>
        <w:overflowPunct w:val="0"/>
        <w:ind w:left="3929" w:right="104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>Compliance</w:t>
      </w:r>
      <w:r>
        <w:rPr>
          <w:rFonts w:ascii="Arial Narrow" w:hAnsi="Arial Narrow"/>
          <w:spacing w:val="-3"/>
          <w:sz w:val="22"/>
          <w:szCs w:val="22"/>
        </w:rPr>
        <w:t>withall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requirements</w:t>
      </w:r>
      <w:r>
        <w:rPr>
          <w:rFonts w:ascii="Arial Narrow" w:hAnsi="Arial Narrow"/>
          <w:spacing w:val="-2"/>
          <w:sz w:val="22"/>
          <w:szCs w:val="22"/>
        </w:rPr>
        <w:t>as</w:t>
      </w:r>
      <w:r>
        <w:rPr>
          <w:rFonts w:ascii="Arial Narrow" w:hAnsi="Arial Narrow"/>
          <w:spacing w:val="-4"/>
          <w:sz w:val="22"/>
          <w:szCs w:val="22"/>
        </w:rPr>
        <w:t>contained</w:t>
      </w:r>
      <w:r>
        <w:rPr>
          <w:rFonts w:ascii="Arial Narrow" w:hAnsi="Arial Narrow"/>
          <w:spacing w:val="-2"/>
          <w:sz w:val="22"/>
          <w:szCs w:val="22"/>
        </w:rPr>
        <w:t>in</w:t>
      </w:r>
      <w:r>
        <w:rPr>
          <w:rFonts w:ascii="Arial Narrow" w:hAnsi="Arial Narrow"/>
          <w:spacing w:val="-3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MunicipalRegulations</w:t>
      </w:r>
      <w:r>
        <w:rPr>
          <w:rFonts w:ascii="Arial Narrow" w:hAnsi="Arial Narrow"/>
          <w:spacing w:val="-2"/>
          <w:sz w:val="22"/>
          <w:szCs w:val="22"/>
        </w:rPr>
        <w:t>on</w:t>
      </w:r>
      <w:r>
        <w:rPr>
          <w:rFonts w:ascii="Arial Narrow" w:hAnsi="Arial Narrow"/>
          <w:spacing w:val="-4"/>
          <w:sz w:val="22"/>
          <w:szCs w:val="22"/>
        </w:rPr>
        <w:t>MinimumCompetency</w:t>
      </w:r>
      <w:r>
        <w:rPr>
          <w:rFonts w:ascii="Arial Narrow" w:hAnsi="Arial Narrow"/>
          <w:spacing w:val="-3"/>
          <w:sz w:val="22"/>
          <w:szCs w:val="22"/>
        </w:rPr>
        <w:t>Levels,</w:t>
      </w:r>
      <w:r>
        <w:rPr>
          <w:rFonts w:ascii="Arial Narrow" w:hAnsi="Arial Narrow"/>
          <w:spacing w:val="-4"/>
          <w:sz w:val="22"/>
          <w:szCs w:val="22"/>
        </w:rPr>
        <w:t>Gazette</w:t>
      </w:r>
      <w:r>
        <w:rPr>
          <w:rFonts w:ascii="Arial Narrow" w:hAnsi="Arial Narrow"/>
          <w:spacing w:val="-3"/>
          <w:sz w:val="22"/>
          <w:szCs w:val="22"/>
        </w:rPr>
        <w:t>29967of</w:t>
      </w:r>
      <w:r>
        <w:rPr>
          <w:rFonts w:ascii="Arial Narrow" w:hAnsi="Arial Narrow"/>
          <w:spacing w:val="-2"/>
          <w:sz w:val="22"/>
          <w:szCs w:val="22"/>
        </w:rPr>
        <w:t>15</w:t>
      </w:r>
      <w:r>
        <w:rPr>
          <w:rFonts w:ascii="Arial Narrow" w:hAnsi="Arial Narrow"/>
          <w:spacing w:val="-4"/>
          <w:sz w:val="22"/>
          <w:szCs w:val="22"/>
        </w:rPr>
        <w:t>June 2007.</w:t>
      </w:r>
    </w:p>
    <w:p w:rsidR="00507570" w:rsidRDefault="00507570" w:rsidP="00507570">
      <w:pPr>
        <w:pStyle w:val="BodyText"/>
        <w:kinsoku w:val="0"/>
        <w:overflowPunct w:val="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tabs>
          <w:tab w:val="left" w:pos="1134"/>
          <w:tab w:val="left" w:pos="3504"/>
          <w:tab w:val="left" w:pos="3928"/>
        </w:tabs>
        <w:kinsoku w:val="0"/>
        <w:overflowPunct w:val="0"/>
        <w:spacing w:line="252" w:lineRule="exact"/>
        <w:ind w:left="3928" w:hanging="3510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4"/>
          <w:w w:val="95"/>
          <w:sz w:val="22"/>
          <w:szCs w:val="22"/>
        </w:rPr>
        <w:t xml:space="preserve">                 Knowledge</w:t>
      </w:r>
      <w:r>
        <w:rPr>
          <w:rFonts w:ascii="Arial Narrow" w:hAnsi="Arial Narrow"/>
          <w:spacing w:val="-4"/>
          <w:w w:val="95"/>
          <w:sz w:val="22"/>
          <w:szCs w:val="22"/>
        </w:rPr>
        <w:tab/>
      </w:r>
      <w:r>
        <w:rPr>
          <w:rFonts w:ascii="Arial Narrow" w:hAnsi="Arial Narrow"/>
          <w:w w:val="95"/>
          <w:sz w:val="22"/>
          <w:szCs w:val="22"/>
        </w:rPr>
        <w:t>:</w:t>
      </w:r>
      <w:r>
        <w:rPr>
          <w:rFonts w:ascii="Arial Narrow" w:hAnsi="Arial Narrow"/>
          <w:w w:val="95"/>
          <w:sz w:val="22"/>
          <w:szCs w:val="22"/>
        </w:rPr>
        <w:tab/>
      </w:r>
      <w:proofErr w:type="spellStart"/>
      <w:r>
        <w:rPr>
          <w:rFonts w:ascii="Arial Narrow" w:hAnsi="Arial Narrow"/>
          <w:spacing w:val="-3"/>
          <w:sz w:val="22"/>
          <w:szCs w:val="22"/>
        </w:rPr>
        <w:t>Goodknowledgeand</w:t>
      </w:r>
      <w:r>
        <w:rPr>
          <w:rFonts w:ascii="Arial Narrow" w:hAnsi="Arial Narrow"/>
          <w:spacing w:val="-4"/>
          <w:sz w:val="22"/>
          <w:szCs w:val="22"/>
        </w:rPr>
        <w:t>understanding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relevant</w:t>
      </w:r>
      <w:r>
        <w:rPr>
          <w:rFonts w:ascii="Arial Narrow" w:hAnsi="Arial Narrow"/>
          <w:spacing w:val="-3"/>
          <w:sz w:val="22"/>
          <w:szCs w:val="22"/>
        </w:rPr>
        <w:t>policy</w:t>
      </w:r>
      <w:r>
        <w:rPr>
          <w:rFonts w:ascii="Arial Narrow" w:hAnsi="Arial Narrow"/>
          <w:spacing w:val="-2"/>
          <w:sz w:val="22"/>
          <w:szCs w:val="22"/>
        </w:rPr>
        <w:t>and</w:t>
      </w:r>
      <w:proofErr w:type="spellEnd"/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pacing w:val="-4"/>
          <w:sz w:val="22"/>
          <w:szCs w:val="22"/>
        </w:rPr>
        <w:t>legislation.</w:t>
      </w:r>
      <w:r>
        <w:rPr>
          <w:rFonts w:ascii="Arial Narrow" w:hAnsi="Arial Narrow"/>
          <w:spacing w:val="-2"/>
          <w:sz w:val="22"/>
          <w:szCs w:val="22"/>
        </w:rPr>
        <w:t>Good</w:t>
      </w:r>
      <w:r>
        <w:rPr>
          <w:rFonts w:ascii="Arial Narrow" w:hAnsi="Arial Narrow"/>
          <w:spacing w:val="-4"/>
          <w:sz w:val="22"/>
          <w:szCs w:val="22"/>
        </w:rPr>
        <w:t>knowledge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understanding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institutionalgovernancesystemsandperformancemanagement.</w:t>
      </w:r>
      <w:r>
        <w:rPr>
          <w:rFonts w:ascii="Arial Narrow" w:hAnsi="Arial Narrow"/>
          <w:spacing w:val="-3"/>
          <w:sz w:val="22"/>
          <w:szCs w:val="22"/>
        </w:rPr>
        <w:t>Good</w:t>
      </w:r>
      <w:r>
        <w:rPr>
          <w:rFonts w:ascii="Arial Narrow" w:hAnsi="Arial Narrow"/>
          <w:spacing w:val="-4"/>
          <w:sz w:val="22"/>
          <w:szCs w:val="22"/>
        </w:rPr>
        <w:t>knowledge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corporatesupportservices,including</w:t>
      </w:r>
      <w:r>
        <w:rPr>
          <w:rFonts w:ascii="Arial Narrow" w:hAnsi="Arial Narrow"/>
          <w:spacing w:val="-1"/>
          <w:sz w:val="22"/>
          <w:szCs w:val="22"/>
        </w:rPr>
        <w:t>:-</w:t>
      </w:r>
      <w:r>
        <w:rPr>
          <w:rFonts w:ascii="Arial Narrow" w:hAnsi="Arial Narrow"/>
          <w:spacing w:val="-3"/>
          <w:sz w:val="22"/>
          <w:szCs w:val="22"/>
        </w:rPr>
        <w:t>Humancapital</w:t>
      </w:r>
      <w:r>
        <w:rPr>
          <w:rFonts w:ascii="Arial Narrow" w:hAnsi="Arial Narrow"/>
          <w:spacing w:val="-4"/>
          <w:sz w:val="22"/>
          <w:szCs w:val="22"/>
        </w:rPr>
        <w:t>management;Facilitiesmanagement;Informationcommunicationtechnology;</w:t>
      </w:r>
      <w:r>
        <w:rPr>
          <w:rFonts w:ascii="Arial Narrow" w:hAnsi="Arial Narrow"/>
          <w:spacing w:val="-3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Councilsupport.Goodknowledge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supplychainmanagementregulations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3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PreferentialProcurement</w:t>
      </w:r>
      <w:r>
        <w:rPr>
          <w:rFonts w:ascii="Arial Narrow" w:hAnsi="Arial Narrow"/>
          <w:spacing w:val="-3"/>
          <w:sz w:val="22"/>
          <w:szCs w:val="22"/>
        </w:rPr>
        <w:t>Policy</w:t>
      </w:r>
      <w:r>
        <w:rPr>
          <w:rFonts w:ascii="Arial Narrow" w:hAnsi="Arial Narrow"/>
          <w:spacing w:val="-4"/>
          <w:sz w:val="22"/>
          <w:szCs w:val="22"/>
        </w:rPr>
        <w:t>FrameworkAct,2000(ActNo.</w:t>
      </w:r>
      <w:r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2000).</w:t>
      </w:r>
      <w:r>
        <w:rPr>
          <w:rFonts w:ascii="Arial Narrow" w:hAnsi="Arial Narrow"/>
          <w:spacing w:val="-3"/>
          <w:sz w:val="22"/>
          <w:szCs w:val="22"/>
        </w:rPr>
        <w:t>Good</w:t>
      </w:r>
      <w:r>
        <w:rPr>
          <w:rFonts w:ascii="Arial Narrow" w:hAnsi="Arial Narrow"/>
          <w:spacing w:val="-4"/>
          <w:sz w:val="22"/>
          <w:szCs w:val="22"/>
        </w:rPr>
        <w:t>governance.LabourRelationsAct,</w:t>
      </w:r>
      <w:r>
        <w:rPr>
          <w:rFonts w:ascii="Arial Narrow" w:hAnsi="Arial Narrow"/>
          <w:spacing w:val="-3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otherlabour-relatedprescripts.</w:t>
      </w:r>
      <w:r>
        <w:rPr>
          <w:rFonts w:ascii="Arial Narrow" w:hAnsi="Arial Narrow"/>
          <w:spacing w:val="-3"/>
          <w:sz w:val="22"/>
          <w:szCs w:val="22"/>
        </w:rPr>
        <w:t>Legal</w:t>
      </w:r>
      <w:r>
        <w:rPr>
          <w:rFonts w:ascii="Arial Narrow" w:hAnsi="Arial Narrow"/>
          <w:spacing w:val="-4"/>
          <w:sz w:val="22"/>
          <w:szCs w:val="22"/>
        </w:rPr>
        <w:t>background</w:t>
      </w:r>
      <w:r>
        <w:rPr>
          <w:rFonts w:ascii="Arial Narrow" w:hAnsi="Arial Narrow"/>
          <w:spacing w:val="-3"/>
          <w:sz w:val="22"/>
          <w:szCs w:val="22"/>
        </w:rPr>
        <w:t>andhuman</w:t>
      </w:r>
      <w:r>
        <w:rPr>
          <w:rFonts w:ascii="Arial Narrow" w:hAnsi="Arial Narrow"/>
          <w:spacing w:val="-4"/>
          <w:sz w:val="22"/>
          <w:szCs w:val="22"/>
        </w:rPr>
        <w:t>capitalmanagement.Knowledge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co-ordination</w:t>
      </w:r>
      <w:r>
        <w:rPr>
          <w:rFonts w:ascii="Arial Narrow" w:hAnsi="Arial Narrow"/>
          <w:spacing w:val="-3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oversight</w:t>
      </w:r>
      <w:r>
        <w:rPr>
          <w:rFonts w:ascii="Arial Narrow" w:hAnsi="Arial Narrow"/>
          <w:spacing w:val="-3"/>
          <w:sz w:val="22"/>
          <w:szCs w:val="22"/>
        </w:rPr>
        <w:t>ofall</w:t>
      </w:r>
      <w:r>
        <w:rPr>
          <w:rFonts w:ascii="Arial Narrow" w:hAnsi="Arial Narrow"/>
          <w:spacing w:val="-4"/>
          <w:sz w:val="22"/>
          <w:szCs w:val="22"/>
        </w:rPr>
        <w:t>specialisedsupportfunctions.</w:t>
      </w:r>
    </w:p>
    <w:p w:rsidR="00507570" w:rsidRDefault="00507570" w:rsidP="00507570">
      <w:pPr>
        <w:pStyle w:val="BodyText"/>
        <w:kinsoku w:val="0"/>
        <w:overflowPunct w:val="0"/>
        <w:spacing w:before="1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tabs>
          <w:tab w:val="left" w:pos="1134"/>
          <w:tab w:val="left" w:pos="1418"/>
          <w:tab w:val="left" w:pos="3504"/>
          <w:tab w:val="left" w:pos="3928"/>
        </w:tabs>
        <w:kinsoku w:val="0"/>
        <w:overflowPunct w:val="0"/>
        <w:ind w:left="3928" w:hanging="351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 xml:space="preserve">                 Responsibilities</w:t>
      </w:r>
      <w:r>
        <w:rPr>
          <w:rFonts w:ascii="Arial Narrow" w:hAnsi="Arial Narrow"/>
          <w:spacing w:val="-4"/>
          <w:sz w:val="22"/>
          <w:szCs w:val="22"/>
        </w:rPr>
        <w:tab/>
      </w:r>
      <w:r>
        <w:rPr>
          <w:rFonts w:ascii="Arial Narrow" w:hAnsi="Arial Narrow"/>
          <w:w w:val="95"/>
          <w:sz w:val="22"/>
          <w:szCs w:val="22"/>
        </w:rPr>
        <w:t>:</w:t>
      </w:r>
      <w:r>
        <w:rPr>
          <w:rFonts w:ascii="Arial Narrow" w:hAnsi="Arial Narrow"/>
          <w:w w:val="95"/>
          <w:sz w:val="22"/>
          <w:szCs w:val="22"/>
        </w:rPr>
        <w:tab/>
      </w:r>
      <w:r>
        <w:rPr>
          <w:rFonts w:ascii="Arial Narrow" w:hAnsi="Arial Narrow"/>
          <w:spacing w:val="-4"/>
          <w:sz w:val="22"/>
          <w:szCs w:val="22"/>
        </w:rPr>
        <w:t>Reporting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MunicipalManager,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postoperates</w:t>
      </w:r>
      <w:r>
        <w:rPr>
          <w:rFonts w:ascii="Arial Narrow" w:hAnsi="Arial Narrow"/>
          <w:spacing w:val="-3"/>
          <w:sz w:val="22"/>
          <w:szCs w:val="22"/>
        </w:rPr>
        <w:t>at</w:t>
      </w:r>
      <w:r>
        <w:rPr>
          <w:rFonts w:ascii="Arial Narrow" w:hAnsi="Arial Narrow"/>
          <w:spacing w:val="-4"/>
          <w:sz w:val="22"/>
          <w:szCs w:val="22"/>
        </w:rPr>
        <w:t>strategic</w:t>
      </w:r>
      <w:r>
        <w:rPr>
          <w:rFonts w:ascii="Arial Narrow" w:hAnsi="Arial Narrow"/>
          <w:spacing w:val="-3"/>
          <w:sz w:val="22"/>
          <w:szCs w:val="22"/>
        </w:rPr>
        <w:t>level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providesstrategicsupport</w:t>
      </w:r>
      <w:r>
        <w:rPr>
          <w:rFonts w:ascii="Arial Narrow" w:hAnsi="Arial Narrow"/>
          <w:spacing w:val="-2"/>
          <w:sz w:val="22"/>
          <w:szCs w:val="22"/>
        </w:rPr>
        <w:t>tothe</w:t>
      </w:r>
      <w:r>
        <w:rPr>
          <w:rFonts w:ascii="Arial Narrow" w:hAnsi="Arial Narrow"/>
          <w:spacing w:val="-4"/>
          <w:sz w:val="22"/>
          <w:szCs w:val="22"/>
        </w:rPr>
        <w:t>businessfunctionswithinNewcastleMunicipality</w:t>
      </w:r>
      <w:r>
        <w:rPr>
          <w:rFonts w:ascii="Arial Narrow" w:hAnsi="Arial Narrow"/>
          <w:spacing w:val="-3"/>
          <w:sz w:val="22"/>
          <w:szCs w:val="22"/>
        </w:rPr>
        <w:t>withthemainfocus</w:t>
      </w:r>
      <w:r>
        <w:rPr>
          <w:rFonts w:ascii="Arial Narrow" w:hAnsi="Arial Narrow"/>
          <w:spacing w:val="-4"/>
          <w:sz w:val="22"/>
          <w:szCs w:val="22"/>
        </w:rPr>
        <w:t xml:space="preserve">being </w:t>
      </w:r>
      <w:r>
        <w:rPr>
          <w:rFonts w:ascii="Arial Narrow" w:hAnsi="Arial Narrow"/>
          <w:spacing w:val="-2"/>
          <w:sz w:val="22"/>
          <w:szCs w:val="22"/>
        </w:rPr>
        <w:t>:-</w:t>
      </w:r>
    </w:p>
    <w:p w:rsidR="00507570" w:rsidRDefault="00507570" w:rsidP="00507570">
      <w:pPr>
        <w:pStyle w:val="BodyText"/>
        <w:kinsoku w:val="0"/>
        <w:overflowPunct w:val="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widowControl w:val="0"/>
        <w:numPr>
          <w:ilvl w:val="3"/>
          <w:numId w:val="2"/>
        </w:numPr>
        <w:tabs>
          <w:tab w:val="left" w:pos="4354"/>
        </w:tabs>
        <w:kinsoku w:val="0"/>
        <w:overflowPunct w:val="0"/>
        <w:autoSpaceDE w:val="0"/>
        <w:autoSpaceDN w:val="0"/>
        <w:adjustRightInd w:val="0"/>
        <w:spacing w:after="0"/>
        <w:ind w:right="115" w:hanging="424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>Implementation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strategic</w:t>
      </w:r>
      <w:r>
        <w:rPr>
          <w:rFonts w:ascii="Arial Narrow" w:hAnsi="Arial Narrow"/>
          <w:spacing w:val="-3"/>
          <w:sz w:val="22"/>
          <w:szCs w:val="22"/>
        </w:rPr>
        <w:t>goalsas</w:t>
      </w:r>
      <w:r>
        <w:rPr>
          <w:rFonts w:ascii="Arial Narrow" w:hAnsi="Arial Narrow"/>
          <w:spacing w:val="-4"/>
          <w:sz w:val="22"/>
          <w:szCs w:val="22"/>
        </w:rPr>
        <w:t>identified</w:t>
      </w:r>
      <w:r>
        <w:rPr>
          <w:rFonts w:ascii="Arial Narrow" w:hAnsi="Arial Narrow"/>
          <w:spacing w:val="-2"/>
          <w:sz w:val="22"/>
          <w:szCs w:val="22"/>
        </w:rPr>
        <w:t>inthe</w:t>
      </w:r>
      <w:r>
        <w:rPr>
          <w:rFonts w:ascii="Arial Narrow" w:hAnsi="Arial Narrow"/>
          <w:spacing w:val="-4"/>
          <w:sz w:val="22"/>
          <w:szCs w:val="22"/>
        </w:rPr>
        <w:t>Integrated Development</w:t>
      </w:r>
      <w:r>
        <w:rPr>
          <w:rFonts w:ascii="Arial Narrow" w:hAnsi="Arial Narrow"/>
          <w:spacing w:val="-3"/>
          <w:sz w:val="22"/>
          <w:szCs w:val="22"/>
        </w:rPr>
        <w:t>Planof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municipality.</w:t>
      </w:r>
    </w:p>
    <w:p w:rsidR="00507570" w:rsidRDefault="00507570" w:rsidP="00507570">
      <w:pPr>
        <w:rPr>
          <w:rFonts w:ascii="Arial Narrow" w:hAnsi="Arial Narrow" w:cs="Arial"/>
          <w:spacing w:val="-4"/>
          <w:sz w:val="22"/>
          <w:szCs w:val="22"/>
        </w:rPr>
        <w:sectPr w:rsidR="00507570">
          <w:pgSz w:w="12240" w:h="15840"/>
          <w:pgMar w:top="1380" w:right="860" w:bottom="280" w:left="1340" w:header="720" w:footer="720" w:gutter="0"/>
          <w:cols w:space="720"/>
        </w:sectPr>
      </w:pPr>
    </w:p>
    <w:p w:rsidR="00507570" w:rsidRDefault="00507570" w:rsidP="00507570">
      <w:pPr>
        <w:pStyle w:val="BodyText"/>
        <w:kinsoku w:val="0"/>
        <w:overflowPunct w:val="0"/>
        <w:spacing w:before="6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widowControl w:val="0"/>
        <w:numPr>
          <w:ilvl w:val="3"/>
          <w:numId w:val="2"/>
        </w:numPr>
        <w:tabs>
          <w:tab w:val="left" w:pos="3974"/>
        </w:tabs>
        <w:kinsoku w:val="0"/>
        <w:overflowPunct w:val="0"/>
        <w:autoSpaceDE w:val="0"/>
        <w:autoSpaceDN w:val="0"/>
        <w:adjustRightInd w:val="0"/>
        <w:spacing w:after="0"/>
        <w:ind w:left="3973" w:right="108" w:hanging="42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>Ensuring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effectivemanagement</w:t>
      </w:r>
      <w:r>
        <w:rPr>
          <w:rFonts w:ascii="Arial Narrow" w:hAnsi="Arial Narrow"/>
          <w:spacing w:val="-3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compliance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legislation</w:t>
      </w:r>
      <w:r>
        <w:rPr>
          <w:rFonts w:ascii="Arial Narrow" w:hAnsi="Arial Narrow"/>
          <w:spacing w:val="-3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policies</w:t>
      </w:r>
      <w:r>
        <w:rPr>
          <w:rFonts w:ascii="Arial Narrow" w:hAnsi="Arial Narrow"/>
          <w:spacing w:val="-3"/>
          <w:sz w:val="22"/>
          <w:szCs w:val="22"/>
        </w:rPr>
        <w:t>inrespectof,</w:t>
      </w:r>
      <w:r>
        <w:rPr>
          <w:rFonts w:ascii="Arial Narrow" w:hAnsi="Arial Narrow"/>
          <w:spacing w:val="-4"/>
          <w:sz w:val="22"/>
          <w:szCs w:val="22"/>
        </w:rPr>
        <w:t>amongstothers,</w:t>
      </w:r>
      <w:r>
        <w:rPr>
          <w:rFonts w:ascii="Arial Narrow" w:hAnsi="Arial Narrow"/>
          <w:spacing w:val="-3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following</w:t>
      </w:r>
      <w:r>
        <w:rPr>
          <w:rFonts w:ascii="Arial Narrow" w:hAnsi="Arial Narrow"/>
          <w:spacing w:val="-3"/>
          <w:sz w:val="22"/>
          <w:szCs w:val="22"/>
        </w:rPr>
        <w:t>Key</w:t>
      </w:r>
      <w:r>
        <w:rPr>
          <w:rFonts w:ascii="Arial Narrow" w:hAnsi="Arial Narrow"/>
          <w:spacing w:val="-4"/>
          <w:sz w:val="22"/>
          <w:szCs w:val="22"/>
        </w:rPr>
        <w:t>Performance Areas</w:t>
      </w:r>
      <w:r>
        <w:rPr>
          <w:rFonts w:ascii="Arial Narrow" w:hAnsi="Arial Narrow"/>
          <w:spacing w:val="-2"/>
          <w:sz w:val="22"/>
          <w:szCs w:val="22"/>
        </w:rPr>
        <w:t>:-</w:t>
      </w:r>
    </w:p>
    <w:p w:rsidR="00507570" w:rsidRDefault="00507570" w:rsidP="00507570">
      <w:pPr>
        <w:pStyle w:val="BodyText"/>
        <w:kinsoku w:val="0"/>
        <w:overflowPunct w:val="0"/>
        <w:spacing w:before="8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widowControl w:val="0"/>
        <w:numPr>
          <w:ilvl w:val="0"/>
          <w:numId w:val="4"/>
        </w:numPr>
        <w:tabs>
          <w:tab w:val="left" w:pos="4399"/>
          <w:tab w:val="left" w:pos="5365"/>
          <w:tab w:val="left" w:pos="6663"/>
          <w:tab w:val="left" w:pos="8188"/>
          <w:tab w:val="left" w:pos="8838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right="10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3"/>
          <w:sz w:val="22"/>
          <w:szCs w:val="22"/>
        </w:rPr>
        <w:t xml:space="preserve">Human </w:t>
      </w:r>
      <w:r>
        <w:rPr>
          <w:rFonts w:ascii="Arial Narrow" w:hAnsi="Arial Narrow"/>
          <w:spacing w:val="-4"/>
          <w:sz w:val="22"/>
          <w:szCs w:val="22"/>
        </w:rPr>
        <w:t xml:space="preserve">Resources </w:t>
      </w:r>
      <w:r>
        <w:rPr>
          <w:rFonts w:ascii="Arial Narrow" w:hAnsi="Arial Narrow"/>
          <w:spacing w:val="-4"/>
          <w:w w:val="95"/>
          <w:sz w:val="22"/>
          <w:szCs w:val="22"/>
        </w:rPr>
        <w:t xml:space="preserve">Management </w:t>
      </w:r>
      <w:r>
        <w:rPr>
          <w:rFonts w:ascii="Arial Narrow" w:hAnsi="Arial Narrow"/>
          <w:spacing w:val="-3"/>
          <w:w w:val="95"/>
          <w:sz w:val="22"/>
          <w:szCs w:val="22"/>
        </w:rPr>
        <w:t xml:space="preserve">with </w:t>
      </w:r>
      <w:r>
        <w:rPr>
          <w:rFonts w:ascii="Arial Narrow" w:hAnsi="Arial Narrow"/>
          <w:spacing w:val="-3"/>
          <w:sz w:val="22"/>
          <w:szCs w:val="22"/>
        </w:rPr>
        <w:t>specific</w:t>
      </w:r>
      <w:r>
        <w:rPr>
          <w:rFonts w:ascii="Arial Narrow" w:hAnsi="Arial Narrow"/>
          <w:spacing w:val="-4"/>
          <w:sz w:val="22"/>
          <w:szCs w:val="22"/>
        </w:rPr>
        <w:t>reference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2"/>
          <w:sz w:val="22"/>
          <w:szCs w:val="22"/>
        </w:rPr>
        <w:t>:-</w:t>
      </w:r>
    </w:p>
    <w:p w:rsidR="00507570" w:rsidRDefault="00507570" w:rsidP="00507570">
      <w:pPr>
        <w:pStyle w:val="BodyText"/>
        <w:kinsoku w:val="0"/>
        <w:overflowPunct w:val="0"/>
        <w:spacing w:before="8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widowControl w:val="0"/>
        <w:numPr>
          <w:ilvl w:val="1"/>
          <w:numId w:val="4"/>
        </w:numPr>
        <w:tabs>
          <w:tab w:val="left" w:pos="4761"/>
        </w:tabs>
        <w:kinsoku w:val="0"/>
        <w:overflowPunct w:val="0"/>
        <w:autoSpaceDE w:val="0"/>
        <w:autoSpaceDN w:val="0"/>
        <w:adjustRightInd w:val="0"/>
        <w:spacing w:after="0" w:line="252" w:lineRule="exact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>Recruitment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Selection</w:t>
      </w:r>
    </w:p>
    <w:p w:rsidR="00507570" w:rsidRDefault="00507570" w:rsidP="00507570">
      <w:pPr>
        <w:pStyle w:val="BodyText"/>
        <w:widowControl w:val="0"/>
        <w:numPr>
          <w:ilvl w:val="1"/>
          <w:numId w:val="4"/>
        </w:numPr>
        <w:tabs>
          <w:tab w:val="left" w:pos="4761"/>
        </w:tabs>
        <w:kinsoku w:val="0"/>
        <w:overflowPunct w:val="0"/>
        <w:autoSpaceDE w:val="0"/>
        <w:autoSpaceDN w:val="0"/>
        <w:adjustRightInd w:val="0"/>
        <w:spacing w:after="0" w:line="252" w:lineRule="exact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3"/>
          <w:sz w:val="22"/>
          <w:szCs w:val="22"/>
        </w:rPr>
        <w:t>Human</w:t>
      </w:r>
      <w:r>
        <w:rPr>
          <w:rFonts w:ascii="Arial Narrow" w:hAnsi="Arial Narrow"/>
          <w:spacing w:val="-4"/>
          <w:sz w:val="22"/>
          <w:szCs w:val="22"/>
        </w:rPr>
        <w:t>Resources Development</w:t>
      </w:r>
    </w:p>
    <w:p w:rsidR="00507570" w:rsidRDefault="00507570" w:rsidP="00507570">
      <w:pPr>
        <w:pStyle w:val="BodyText"/>
        <w:widowControl w:val="0"/>
        <w:numPr>
          <w:ilvl w:val="1"/>
          <w:numId w:val="4"/>
        </w:numPr>
        <w:tabs>
          <w:tab w:val="left" w:pos="4761"/>
        </w:tabs>
        <w:kinsoku w:val="0"/>
        <w:overflowPunct w:val="0"/>
        <w:autoSpaceDE w:val="0"/>
        <w:autoSpaceDN w:val="0"/>
        <w:adjustRightInd w:val="0"/>
        <w:spacing w:before="1" w:after="0" w:line="252" w:lineRule="exact"/>
        <w:jc w:val="both"/>
        <w:rPr>
          <w:rFonts w:ascii="Arial Narrow" w:hAnsi="Arial Narrow"/>
          <w:spacing w:val="-3"/>
          <w:sz w:val="22"/>
          <w:szCs w:val="22"/>
        </w:rPr>
      </w:pPr>
      <w:proofErr w:type="spellStart"/>
      <w:r>
        <w:rPr>
          <w:rFonts w:ascii="Arial Narrow" w:hAnsi="Arial Narrow"/>
          <w:spacing w:val="-4"/>
          <w:sz w:val="22"/>
          <w:szCs w:val="22"/>
        </w:rPr>
        <w:t>Organisation</w:t>
      </w:r>
      <w:r>
        <w:rPr>
          <w:rFonts w:ascii="Arial Narrow" w:hAnsi="Arial Narrow"/>
          <w:spacing w:val="-3"/>
          <w:sz w:val="22"/>
          <w:szCs w:val="22"/>
        </w:rPr>
        <w:t>and</w:t>
      </w:r>
      <w:r>
        <w:rPr>
          <w:rFonts w:ascii="Arial Narrow" w:hAnsi="Arial Narrow"/>
          <w:spacing w:val="-2"/>
          <w:sz w:val="22"/>
          <w:szCs w:val="22"/>
        </w:rPr>
        <w:t>Work</w:t>
      </w:r>
      <w:r>
        <w:rPr>
          <w:rFonts w:ascii="Arial Narrow" w:hAnsi="Arial Narrow"/>
          <w:spacing w:val="-3"/>
          <w:sz w:val="22"/>
          <w:szCs w:val="22"/>
        </w:rPr>
        <w:t>Study</w:t>
      </w:r>
      <w:proofErr w:type="spellEnd"/>
    </w:p>
    <w:p w:rsidR="00507570" w:rsidRDefault="00507570" w:rsidP="00507570">
      <w:pPr>
        <w:pStyle w:val="BodyText"/>
        <w:widowControl w:val="0"/>
        <w:numPr>
          <w:ilvl w:val="1"/>
          <w:numId w:val="4"/>
        </w:numPr>
        <w:tabs>
          <w:tab w:val="left" w:pos="1481"/>
          <w:tab w:val="left" w:pos="4761"/>
        </w:tabs>
        <w:kinsoku w:val="0"/>
        <w:overflowPunct w:val="0"/>
        <w:autoSpaceDE w:val="0"/>
        <w:autoSpaceDN w:val="0"/>
        <w:adjustRightInd w:val="0"/>
        <w:spacing w:after="0" w:line="252" w:lineRule="exact"/>
        <w:jc w:val="both"/>
        <w:rPr>
          <w:rFonts w:ascii="Arial Narrow" w:hAnsi="Arial Narrow"/>
          <w:spacing w:val="-4"/>
          <w:sz w:val="22"/>
          <w:szCs w:val="22"/>
        </w:rPr>
      </w:pPr>
      <w:proofErr w:type="spellStart"/>
      <w:r>
        <w:rPr>
          <w:rFonts w:ascii="Arial Narrow" w:hAnsi="Arial Narrow"/>
          <w:spacing w:val="-3"/>
          <w:sz w:val="22"/>
          <w:szCs w:val="22"/>
        </w:rPr>
        <w:t>Labour</w:t>
      </w:r>
      <w:r>
        <w:rPr>
          <w:rFonts w:ascii="Arial Narrow" w:hAnsi="Arial Narrow"/>
          <w:spacing w:val="-4"/>
          <w:sz w:val="22"/>
          <w:szCs w:val="22"/>
        </w:rPr>
        <w:t>Relations</w:t>
      </w:r>
      <w:proofErr w:type="spellEnd"/>
    </w:p>
    <w:p w:rsidR="00507570" w:rsidRDefault="00507570" w:rsidP="00507570">
      <w:pPr>
        <w:pStyle w:val="BodyText"/>
        <w:kinsoku w:val="0"/>
        <w:overflowPunct w:val="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widowControl w:val="0"/>
        <w:numPr>
          <w:ilvl w:val="0"/>
          <w:numId w:val="4"/>
        </w:numPr>
        <w:tabs>
          <w:tab w:val="left" w:pos="4399"/>
        </w:tabs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spacing w:val="-3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>Occupational</w:t>
      </w:r>
      <w:r>
        <w:rPr>
          <w:rFonts w:ascii="Arial Narrow" w:hAnsi="Arial Narrow"/>
          <w:spacing w:val="-3"/>
          <w:sz w:val="22"/>
          <w:szCs w:val="22"/>
        </w:rPr>
        <w:t>HealthandSafety</w:t>
      </w:r>
    </w:p>
    <w:p w:rsidR="00507570" w:rsidRDefault="00507570" w:rsidP="00507570">
      <w:pPr>
        <w:pStyle w:val="BodyText"/>
        <w:kinsoku w:val="0"/>
        <w:overflowPunct w:val="0"/>
        <w:spacing w:before="1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widowControl w:val="0"/>
        <w:numPr>
          <w:ilvl w:val="3"/>
          <w:numId w:val="2"/>
        </w:numPr>
        <w:tabs>
          <w:tab w:val="left" w:pos="3974"/>
        </w:tabs>
        <w:kinsoku w:val="0"/>
        <w:overflowPunct w:val="0"/>
        <w:autoSpaceDE w:val="0"/>
        <w:autoSpaceDN w:val="0"/>
        <w:adjustRightInd w:val="0"/>
        <w:spacing w:after="0"/>
        <w:ind w:left="3973" w:right="107" w:hanging="424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>Ensuring</w:t>
      </w:r>
      <w:r>
        <w:rPr>
          <w:rFonts w:ascii="Arial Narrow" w:hAnsi="Arial Narrow"/>
          <w:spacing w:val="-3"/>
          <w:sz w:val="22"/>
          <w:szCs w:val="22"/>
        </w:rPr>
        <w:t>thatthe</w:t>
      </w:r>
      <w:r>
        <w:rPr>
          <w:rFonts w:ascii="Arial Narrow" w:hAnsi="Arial Narrow"/>
          <w:spacing w:val="-4"/>
          <w:sz w:val="22"/>
          <w:szCs w:val="22"/>
        </w:rPr>
        <w:t>approved</w:t>
      </w:r>
      <w:r>
        <w:rPr>
          <w:rFonts w:ascii="Arial Narrow" w:hAnsi="Arial Narrow"/>
          <w:spacing w:val="-3"/>
          <w:sz w:val="22"/>
          <w:szCs w:val="22"/>
        </w:rPr>
        <w:t>budget</w:t>
      </w:r>
      <w:r>
        <w:rPr>
          <w:rFonts w:ascii="Arial Narrow" w:hAnsi="Arial Narrow"/>
          <w:spacing w:val="-2"/>
          <w:sz w:val="22"/>
          <w:szCs w:val="22"/>
        </w:rPr>
        <w:t>is</w:t>
      </w:r>
      <w:r>
        <w:rPr>
          <w:rFonts w:ascii="Arial Narrow" w:hAnsi="Arial Narrow"/>
          <w:spacing w:val="-4"/>
          <w:sz w:val="22"/>
          <w:szCs w:val="22"/>
        </w:rPr>
        <w:t>executed</w:t>
      </w:r>
      <w:r>
        <w:rPr>
          <w:rFonts w:ascii="Arial Narrow" w:hAnsi="Arial Narrow"/>
          <w:spacing w:val="-2"/>
          <w:sz w:val="22"/>
          <w:szCs w:val="22"/>
        </w:rPr>
        <w:t>in</w:t>
      </w:r>
      <w:r>
        <w:rPr>
          <w:rFonts w:ascii="Arial Narrow" w:hAnsi="Arial Narrow"/>
          <w:spacing w:val="-3"/>
          <w:sz w:val="22"/>
          <w:szCs w:val="22"/>
        </w:rPr>
        <w:t>linewith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ServiceDelivery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BudgetImplementation</w:t>
      </w:r>
      <w:r>
        <w:rPr>
          <w:rFonts w:ascii="Arial Narrow" w:hAnsi="Arial Narrow"/>
          <w:spacing w:val="-3"/>
          <w:sz w:val="22"/>
          <w:szCs w:val="22"/>
        </w:rPr>
        <w:t>Planof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Department</w:t>
      </w:r>
      <w:r>
        <w:rPr>
          <w:rFonts w:ascii="Arial Narrow" w:hAnsi="Arial Narrow"/>
          <w:spacing w:val="-3"/>
          <w:sz w:val="22"/>
          <w:szCs w:val="22"/>
        </w:rPr>
        <w:t xml:space="preserve">of </w:t>
      </w:r>
      <w:r>
        <w:rPr>
          <w:rFonts w:ascii="Arial Narrow" w:hAnsi="Arial Narrow"/>
          <w:spacing w:val="-4"/>
          <w:sz w:val="22"/>
          <w:szCs w:val="22"/>
        </w:rPr>
        <w:t>CorporateServices.</w:t>
      </w:r>
    </w:p>
    <w:p w:rsidR="00507570" w:rsidRDefault="00507570" w:rsidP="00507570">
      <w:pPr>
        <w:pStyle w:val="BodyText"/>
        <w:kinsoku w:val="0"/>
        <w:overflowPunct w:val="0"/>
        <w:jc w:val="both"/>
        <w:rPr>
          <w:rFonts w:ascii="Arial Narrow" w:hAnsi="Arial Narrow"/>
          <w:sz w:val="22"/>
          <w:szCs w:val="22"/>
        </w:rPr>
      </w:pPr>
    </w:p>
    <w:p w:rsidR="00507570" w:rsidRPr="00507570" w:rsidRDefault="00507570" w:rsidP="00507570">
      <w:pPr>
        <w:pStyle w:val="BodyText"/>
        <w:widowControl w:val="0"/>
        <w:numPr>
          <w:ilvl w:val="3"/>
          <w:numId w:val="2"/>
        </w:numPr>
        <w:tabs>
          <w:tab w:val="left" w:pos="3549"/>
          <w:tab w:val="left" w:pos="3974"/>
        </w:tabs>
        <w:kinsoku w:val="0"/>
        <w:overflowPunct w:val="0"/>
        <w:autoSpaceDE w:val="0"/>
        <w:autoSpaceDN w:val="0"/>
        <w:adjustRightInd w:val="0"/>
        <w:spacing w:after="0"/>
        <w:ind w:left="3973" w:right="105" w:hanging="424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>Providingsupport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3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PortfolioCommittees,ExecutiveCommittee,StandingCommittee</w:t>
      </w:r>
      <w:r>
        <w:rPr>
          <w:rFonts w:ascii="Arial Narrow" w:hAnsi="Arial Narrow"/>
          <w:spacing w:val="-3"/>
          <w:sz w:val="22"/>
          <w:szCs w:val="22"/>
        </w:rPr>
        <w:t>on</w:t>
      </w:r>
      <w:r>
        <w:rPr>
          <w:rFonts w:ascii="Arial Narrow" w:hAnsi="Arial Narrow"/>
          <w:spacing w:val="-4"/>
          <w:sz w:val="22"/>
          <w:szCs w:val="22"/>
        </w:rPr>
        <w:t>PublicAccounts</w:t>
      </w:r>
      <w:r>
        <w:rPr>
          <w:rFonts w:ascii="Arial Narrow" w:hAnsi="Arial Narrow"/>
          <w:spacing w:val="-3"/>
          <w:sz w:val="22"/>
          <w:szCs w:val="22"/>
        </w:rPr>
        <w:t>andCouncil</w:t>
      </w:r>
      <w:r>
        <w:rPr>
          <w:rFonts w:ascii="Arial Narrow" w:hAnsi="Arial Narrow"/>
          <w:spacing w:val="-2"/>
          <w:sz w:val="22"/>
          <w:szCs w:val="22"/>
        </w:rPr>
        <w:t>on</w:t>
      </w:r>
      <w:r>
        <w:rPr>
          <w:rFonts w:ascii="Arial Narrow" w:hAnsi="Arial Narrow"/>
          <w:spacing w:val="-3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co-ordination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administrative</w:t>
      </w:r>
      <w:r>
        <w:rPr>
          <w:rFonts w:ascii="Arial Narrow" w:hAnsi="Arial Narrow"/>
          <w:spacing w:val="-3"/>
          <w:sz w:val="22"/>
          <w:szCs w:val="22"/>
        </w:rPr>
        <w:t>aspectsofsuch</w:t>
      </w:r>
      <w:r>
        <w:rPr>
          <w:rFonts w:ascii="Arial Narrow" w:hAnsi="Arial Narrow"/>
          <w:spacing w:val="-4"/>
          <w:sz w:val="22"/>
          <w:szCs w:val="22"/>
        </w:rPr>
        <w:t>committees.</w:t>
      </w:r>
    </w:p>
    <w:p w:rsidR="00507570" w:rsidRDefault="00507570" w:rsidP="00507570">
      <w:pPr>
        <w:pStyle w:val="BodyText"/>
        <w:kinsoku w:val="0"/>
        <w:overflowPunct w:val="0"/>
        <w:spacing w:before="9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tabs>
          <w:tab w:val="left" w:pos="1134"/>
          <w:tab w:val="left" w:pos="1276"/>
          <w:tab w:val="left" w:pos="2840"/>
          <w:tab w:val="left" w:pos="3124"/>
        </w:tabs>
        <w:kinsoku w:val="0"/>
        <w:overflowPunct w:val="0"/>
        <w:jc w:val="both"/>
        <w:rPr>
          <w:rFonts w:ascii="Arial Narrow" w:hAnsi="Arial Narrow"/>
          <w:spacing w:val="-3"/>
          <w:sz w:val="22"/>
          <w:szCs w:val="22"/>
        </w:rPr>
        <w:sectPr w:rsidR="00507570">
          <w:pgSz w:w="12240" w:h="15840"/>
          <w:pgMar w:top="980" w:right="860" w:bottom="280" w:left="1720" w:header="743" w:footer="0" w:gutter="0"/>
          <w:cols w:space="720"/>
        </w:sectPr>
      </w:pPr>
    </w:p>
    <w:p w:rsidR="00507570" w:rsidRDefault="00507570" w:rsidP="00507570">
      <w:pPr>
        <w:pStyle w:val="BodyText"/>
        <w:kinsoku w:val="0"/>
        <w:overflowPunct w:val="0"/>
        <w:ind w:right="104"/>
        <w:jc w:val="both"/>
        <w:rPr>
          <w:rFonts w:ascii="Arial Narrow" w:hAnsi="Arial Narrow"/>
          <w:spacing w:val="-4"/>
          <w:sz w:val="22"/>
          <w:szCs w:val="22"/>
        </w:rPr>
      </w:pPr>
      <w:proofErr w:type="gramStart"/>
      <w:r>
        <w:rPr>
          <w:rFonts w:ascii="Arial Narrow" w:hAnsi="Arial Narrow"/>
          <w:b/>
          <w:bCs/>
          <w:spacing w:val="-3"/>
          <w:sz w:val="22"/>
          <w:szCs w:val="22"/>
        </w:rPr>
        <w:lastRenderedPageBreak/>
        <w:t>Please</w:t>
      </w:r>
      <w:r>
        <w:rPr>
          <w:rFonts w:ascii="Arial Narrow" w:hAnsi="Arial Narrow"/>
          <w:b/>
          <w:bCs/>
          <w:spacing w:val="-4"/>
          <w:sz w:val="22"/>
          <w:szCs w:val="22"/>
        </w:rPr>
        <w:t xml:space="preserve">note 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pacing w:val="-4"/>
          <w:sz w:val="22"/>
          <w:szCs w:val="22"/>
        </w:rPr>
        <w:t>Candidates</w:t>
      </w:r>
      <w:r>
        <w:rPr>
          <w:rFonts w:ascii="Arial Narrow" w:hAnsi="Arial Narrow"/>
          <w:spacing w:val="-3"/>
          <w:sz w:val="22"/>
          <w:szCs w:val="22"/>
        </w:rPr>
        <w:t>are</w:t>
      </w:r>
      <w:proofErr w:type="gramEnd"/>
      <w:r>
        <w:rPr>
          <w:rFonts w:ascii="Arial Narrow" w:hAnsi="Arial Narrow"/>
          <w:spacing w:val="-4"/>
          <w:sz w:val="22"/>
          <w:szCs w:val="22"/>
        </w:rPr>
        <w:t xml:space="preserve"> required 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4"/>
          <w:sz w:val="22"/>
          <w:szCs w:val="22"/>
        </w:rPr>
        <w:t xml:space="preserve"> complete</w:t>
      </w:r>
      <w:r>
        <w:rPr>
          <w:rFonts w:ascii="Arial Narrow" w:hAnsi="Arial Narrow"/>
          <w:spacing w:val="-3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prescribed “Annexure</w:t>
      </w:r>
      <w:r>
        <w:rPr>
          <w:rFonts w:ascii="Arial Narrow" w:hAnsi="Arial Narrow"/>
          <w:spacing w:val="-3"/>
          <w:sz w:val="22"/>
          <w:szCs w:val="22"/>
        </w:rPr>
        <w:t xml:space="preserve">C” </w:t>
      </w:r>
      <w:r>
        <w:rPr>
          <w:rFonts w:ascii="Arial Narrow" w:hAnsi="Arial Narrow"/>
          <w:spacing w:val="-4"/>
          <w:sz w:val="22"/>
          <w:szCs w:val="22"/>
        </w:rPr>
        <w:t xml:space="preserve">application </w:t>
      </w:r>
      <w:r>
        <w:rPr>
          <w:rFonts w:ascii="Arial Narrow" w:hAnsi="Arial Narrow"/>
          <w:spacing w:val="-3"/>
          <w:sz w:val="22"/>
          <w:szCs w:val="22"/>
        </w:rPr>
        <w:t>formasper</w:t>
      </w:r>
      <w:r>
        <w:rPr>
          <w:rFonts w:ascii="Arial Narrow" w:hAnsi="Arial Narrow"/>
          <w:spacing w:val="-4"/>
          <w:sz w:val="22"/>
          <w:szCs w:val="22"/>
        </w:rPr>
        <w:t>GovernmentGazetteNo.</w:t>
      </w:r>
      <w:r>
        <w:rPr>
          <w:rFonts w:ascii="Arial Narrow" w:hAnsi="Arial Narrow"/>
          <w:spacing w:val="-3"/>
          <w:sz w:val="22"/>
          <w:szCs w:val="22"/>
        </w:rPr>
        <w:t>37245of</w:t>
      </w:r>
      <w:r>
        <w:rPr>
          <w:rFonts w:ascii="Arial Narrow" w:hAnsi="Arial Narrow"/>
          <w:spacing w:val="-2"/>
          <w:sz w:val="22"/>
          <w:szCs w:val="22"/>
        </w:rPr>
        <w:t>17</w:t>
      </w:r>
      <w:r>
        <w:rPr>
          <w:rFonts w:ascii="Arial Narrow" w:hAnsi="Arial Narrow"/>
          <w:spacing w:val="-4"/>
          <w:sz w:val="22"/>
          <w:szCs w:val="22"/>
        </w:rPr>
        <w:t>January</w:t>
      </w:r>
      <w:r>
        <w:rPr>
          <w:rFonts w:ascii="Arial Narrow" w:hAnsi="Arial Narrow"/>
          <w:spacing w:val="-3"/>
          <w:sz w:val="22"/>
          <w:szCs w:val="22"/>
        </w:rPr>
        <w:t>2014</w:t>
      </w:r>
      <w:r>
        <w:rPr>
          <w:rFonts w:ascii="Arial Narrow" w:hAnsi="Arial Narrow"/>
          <w:spacing w:val="-4"/>
          <w:sz w:val="22"/>
          <w:szCs w:val="22"/>
        </w:rPr>
        <w:t>which</w:t>
      </w:r>
      <w:r>
        <w:rPr>
          <w:rFonts w:ascii="Arial Narrow" w:hAnsi="Arial Narrow"/>
          <w:spacing w:val="-2"/>
          <w:sz w:val="22"/>
          <w:szCs w:val="22"/>
        </w:rPr>
        <w:t>is</w:t>
      </w:r>
      <w:r>
        <w:rPr>
          <w:rFonts w:ascii="Arial Narrow" w:hAnsi="Arial Narrow"/>
          <w:spacing w:val="-4"/>
          <w:sz w:val="22"/>
          <w:szCs w:val="22"/>
        </w:rPr>
        <w:t>obtainable</w:t>
      </w:r>
      <w:r>
        <w:rPr>
          <w:rFonts w:ascii="Arial Narrow" w:hAnsi="Arial Narrow"/>
          <w:spacing w:val="-3"/>
          <w:sz w:val="22"/>
          <w:szCs w:val="22"/>
        </w:rPr>
        <w:t>fromall</w:t>
      </w:r>
      <w:r>
        <w:rPr>
          <w:rFonts w:ascii="Arial Narrow" w:hAnsi="Arial Narrow"/>
          <w:spacing w:val="-4"/>
          <w:sz w:val="22"/>
          <w:szCs w:val="22"/>
        </w:rPr>
        <w:t>Municipalities</w:t>
      </w:r>
      <w:r>
        <w:rPr>
          <w:rFonts w:ascii="Arial Narrow" w:hAnsi="Arial Narrow"/>
          <w:spacing w:val="-2"/>
          <w:sz w:val="22"/>
          <w:szCs w:val="22"/>
        </w:rPr>
        <w:t>as</w:t>
      </w:r>
      <w:r>
        <w:rPr>
          <w:rFonts w:ascii="Arial Narrow" w:hAnsi="Arial Narrow"/>
          <w:spacing w:val="-4"/>
          <w:sz w:val="22"/>
          <w:szCs w:val="22"/>
        </w:rPr>
        <w:t>well</w:t>
      </w:r>
      <w:r>
        <w:rPr>
          <w:rFonts w:ascii="Arial Narrow" w:hAnsi="Arial Narrow"/>
          <w:spacing w:val="-2"/>
          <w:sz w:val="22"/>
          <w:szCs w:val="22"/>
        </w:rPr>
        <w:t>as</w:t>
      </w:r>
      <w:r>
        <w:rPr>
          <w:rFonts w:ascii="Arial Narrow" w:hAnsi="Arial Narrow"/>
          <w:spacing w:val="-3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internet</w:t>
      </w:r>
      <w:r>
        <w:rPr>
          <w:rFonts w:ascii="Arial Narrow" w:hAnsi="Arial Narrow"/>
          <w:spacing w:val="-3"/>
          <w:sz w:val="22"/>
          <w:szCs w:val="22"/>
        </w:rPr>
        <w:t>at</w:t>
      </w:r>
      <w:hyperlink r:id="rId5" w:history="1">
        <w:r>
          <w:rPr>
            <w:rStyle w:val="Hyperlink"/>
            <w:rFonts w:ascii="Arial Narrow" w:hAnsi="Arial Narrow"/>
            <w:spacing w:val="-4"/>
            <w:sz w:val="22"/>
            <w:szCs w:val="22"/>
          </w:rPr>
          <w:t>www.gpwonline.co.za</w:t>
        </w:r>
      </w:hyperlink>
      <w:r>
        <w:rPr>
          <w:rFonts w:ascii="Arial Narrow" w:hAnsi="Arial Narrow"/>
          <w:spacing w:val="-4"/>
          <w:sz w:val="22"/>
          <w:szCs w:val="22"/>
        </w:rPr>
        <w:t>(Failure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2"/>
          <w:sz w:val="22"/>
          <w:szCs w:val="22"/>
        </w:rPr>
        <w:t>doso</w:t>
      </w:r>
      <w:r>
        <w:rPr>
          <w:rFonts w:ascii="Arial Narrow" w:hAnsi="Arial Narrow"/>
          <w:spacing w:val="-4"/>
          <w:sz w:val="22"/>
          <w:szCs w:val="22"/>
        </w:rPr>
        <w:t>will</w:t>
      </w:r>
      <w:r>
        <w:rPr>
          <w:rFonts w:ascii="Arial Narrow" w:hAnsi="Arial Narrow"/>
          <w:spacing w:val="-3"/>
          <w:sz w:val="22"/>
          <w:szCs w:val="22"/>
        </w:rPr>
        <w:t>result</w:t>
      </w:r>
      <w:r>
        <w:rPr>
          <w:rFonts w:ascii="Arial Narrow" w:hAnsi="Arial Narrow"/>
          <w:spacing w:val="-2"/>
          <w:sz w:val="22"/>
          <w:szCs w:val="22"/>
        </w:rPr>
        <w:t>in</w:t>
      </w:r>
      <w:r>
        <w:rPr>
          <w:rFonts w:ascii="Arial Narrow" w:hAnsi="Arial Narrow"/>
          <w:spacing w:val="-3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candidatebeingdisqualified).Certifiedcopies (not older than 3 months)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academicqualifications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detailed </w:t>
      </w:r>
      <w:r>
        <w:rPr>
          <w:rFonts w:ascii="Arial Narrow" w:hAnsi="Arial Narrow"/>
          <w:spacing w:val="-3"/>
          <w:sz w:val="22"/>
          <w:szCs w:val="22"/>
        </w:rPr>
        <w:t>CV</w:t>
      </w:r>
      <w:r>
        <w:rPr>
          <w:rFonts w:ascii="Arial Narrow" w:hAnsi="Arial Narrow"/>
          <w:spacing w:val="-4"/>
          <w:sz w:val="22"/>
          <w:szCs w:val="22"/>
        </w:rPr>
        <w:t>mustaccompany</w:t>
      </w:r>
      <w:r>
        <w:rPr>
          <w:rFonts w:ascii="Arial Narrow" w:hAnsi="Arial Narrow"/>
          <w:spacing w:val="-3"/>
          <w:sz w:val="22"/>
          <w:szCs w:val="22"/>
        </w:rPr>
        <w:t>your</w:t>
      </w:r>
      <w:r>
        <w:rPr>
          <w:rFonts w:ascii="Arial Narrow" w:hAnsi="Arial Narrow"/>
          <w:spacing w:val="-4"/>
          <w:sz w:val="22"/>
          <w:szCs w:val="22"/>
        </w:rPr>
        <w:t>application.</w:t>
      </w:r>
    </w:p>
    <w:p w:rsidR="00507570" w:rsidRDefault="00507570" w:rsidP="00507570">
      <w:pPr>
        <w:pStyle w:val="BodyText"/>
        <w:kinsoku w:val="0"/>
        <w:overflowPunct w:val="0"/>
        <w:ind w:right="104"/>
        <w:jc w:val="both"/>
        <w:rPr>
          <w:rFonts w:ascii="Arial Narrow" w:hAnsi="Arial Narrow"/>
          <w:spacing w:val="-4"/>
          <w:sz w:val="22"/>
          <w:szCs w:val="22"/>
        </w:rPr>
      </w:pPr>
    </w:p>
    <w:p w:rsidR="00507570" w:rsidRDefault="00507570" w:rsidP="00507570">
      <w:pPr>
        <w:pStyle w:val="BodyText"/>
        <w:kinsoku w:val="0"/>
        <w:overflowPunct w:val="0"/>
        <w:ind w:right="105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It</w:t>
      </w:r>
      <w:r>
        <w:rPr>
          <w:rFonts w:ascii="Arial Narrow" w:hAnsi="Arial Narrow"/>
          <w:spacing w:val="-4"/>
          <w:sz w:val="22"/>
          <w:szCs w:val="22"/>
        </w:rPr>
        <w:t xml:space="preserve">would </w:t>
      </w:r>
      <w:r>
        <w:rPr>
          <w:rFonts w:ascii="Arial Narrow" w:hAnsi="Arial Narrow"/>
          <w:spacing w:val="-2"/>
          <w:sz w:val="22"/>
          <w:szCs w:val="22"/>
        </w:rPr>
        <w:t>be</w:t>
      </w:r>
      <w:r>
        <w:rPr>
          <w:rFonts w:ascii="Arial Narrow" w:hAnsi="Arial Narrow"/>
          <w:spacing w:val="-3"/>
          <w:sz w:val="22"/>
          <w:szCs w:val="22"/>
        </w:rPr>
        <w:t xml:space="preserve">expectedof </w:t>
      </w:r>
      <w:r>
        <w:rPr>
          <w:rFonts w:ascii="Arial Narrow" w:hAnsi="Arial Narrow"/>
          <w:spacing w:val="-4"/>
          <w:sz w:val="22"/>
          <w:szCs w:val="22"/>
        </w:rPr>
        <w:t>candidate</w:t>
      </w:r>
      <w:r w:rsidR="00033743">
        <w:rPr>
          <w:rFonts w:ascii="Arial Narrow" w:hAnsi="Arial Narrow"/>
          <w:spacing w:val="-4"/>
          <w:sz w:val="22"/>
          <w:szCs w:val="22"/>
        </w:rPr>
        <w:t>s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3"/>
          <w:sz w:val="22"/>
          <w:szCs w:val="22"/>
        </w:rPr>
        <w:t>be</w:t>
      </w:r>
      <w:r>
        <w:rPr>
          <w:rFonts w:ascii="Arial Narrow" w:hAnsi="Arial Narrow"/>
          <w:spacing w:val="-4"/>
          <w:sz w:val="22"/>
          <w:szCs w:val="22"/>
        </w:rPr>
        <w:t xml:space="preserve"> subjected</w:t>
      </w:r>
      <w:r>
        <w:rPr>
          <w:rFonts w:ascii="Arial Narrow" w:hAnsi="Arial Narrow"/>
          <w:spacing w:val="-2"/>
          <w:sz w:val="22"/>
          <w:szCs w:val="22"/>
        </w:rPr>
        <w:t>to</w:t>
      </w:r>
      <w:r>
        <w:rPr>
          <w:rFonts w:ascii="Arial Narrow" w:hAnsi="Arial Narrow"/>
          <w:spacing w:val="-4"/>
          <w:sz w:val="22"/>
          <w:szCs w:val="22"/>
        </w:rPr>
        <w:t xml:space="preserve"> thoroughevaluations </w:t>
      </w:r>
      <w:r>
        <w:rPr>
          <w:rFonts w:ascii="Arial Narrow" w:hAnsi="Arial Narrow"/>
          <w:spacing w:val="-3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 xml:space="preserve"> thatprevious </w:t>
      </w:r>
      <w:r>
        <w:rPr>
          <w:rFonts w:ascii="Arial Narrow" w:hAnsi="Arial Narrow"/>
          <w:spacing w:val="-3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 xml:space="preserve"> current</w:t>
      </w:r>
      <w:r>
        <w:rPr>
          <w:rFonts w:ascii="Arial Narrow" w:hAnsi="Arial Narrow"/>
          <w:spacing w:val="-3"/>
          <w:sz w:val="22"/>
          <w:szCs w:val="22"/>
        </w:rPr>
        <w:t>employersand</w:t>
      </w:r>
      <w:r>
        <w:rPr>
          <w:rFonts w:ascii="Arial Narrow" w:hAnsi="Arial Narrow"/>
          <w:spacing w:val="-4"/>
          <w:sz w:val="22"/>
          <w:szCs w:val="22"/>
        </w:rPr>
        <w:t>referenceswill</w:t>
      </w:r>
      <w:r>
        <w:rPr>
          <w:rFonts w:ascii="Arial Narrow" w:hAnsi="Arial Narrow"/>
          <w:spacing w:val="-2"/>
          <w:sz w:val="22"/>
          <w:szCs w:val="22"/>
        </w:rPr>
        <w:t>be</w:t>
      </w:r>
      <w:r w:rsidR="00033743">
        <w:rPr>
          <w:rFonts w:ascii="Arial Narrow" w:hAnsi="Arial Narrow"/>
          <w:spacing w:val="-4"/>
          <w:sz w:val="22"/>
          <w:szCs w:val="22"/>
        </w:rPr>
        <w:t>cont</w:t>
      </w:r>
      <w:r>
        <w:rPr>
          <w:rFonts w:ascii="Arial Narrow" w:hAnsi="Arial Narrow"/>
          <w:spacing w:val="-4"/>
          <w:sz w:val="22"/>
          <w:szCs w:val="22"/>
        </w:rPr>
        <w:t>acted.</w:t>
      </w:r>
      <w:r w:rsidR="00C17A9A">
        <w:rPr>
          <w:rFonts w:ascii="Arial Narrow" w:hAnsi="Arial Narrow"/>
          <w:spacing w:val="-4"/>
          <w:sz w:val="22"/>
          <w:szCs w:val="22"/>
        </w:rPr>
        <w:t>Verifications will be done on his/her qualifications, criminal and credit records. For Municipal Finance Management Program, the candidate must attach a record of unit standards attended, to the application.</w:t>
      </w:r>
    </w:p>
    <w:p w:rsidR="00507570" w:rsidRDefault="00507570" w:rsidP="00507570">
      <w:pPr>
        <w:pStyle w:val="BodyText"/>
        <w:kinsoku w:val="0"/>
        <w:overflowPunct w:val="0"/>
        <w:ind w:right="107"/>
        <w:jc w:val="both"/>
        <w:rPr>
          <w:rFonts w:ascii="Arial Narrow" w:hAnsi="Arial Narrow"/>
          <w:spacing w:val="-2"/>
          <w:sz w:val="22"/>
          <w:szCs w:val="22"/>
        </w:rPr>
      </w:pPr>
    </w:p>
    <w:p w:rsidR="00507570" w:rsidRDefault="00507570" w:rsidP="00507570">
      <w:pPr>
        <w:pStyle w:val="BodyText"/>
        <w:kinsoku w:val="0"/>
        <w:overflowPunct w:val="0"/>
        <w:ind w:right="107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candidatewill</w:t>
      </w:r>
      <w:r>
        <w:rPr>
          <w:rFonts w:ascii="Arial Narrow" w:hAnsi="Arial Narrow"/>
          <w:spacing w:val="-2"/>
          <w:sz w:val="22"/>
          <w:szCs w:val="22"/>
        </w:rPr>
        <w:t>be</w:t>
      </w:r>
      <w:r>
        <w:rPr>
          <w:rFonts w:ascii="Arial Narrow" w:hAnsi="Arial Narrow"/>
          <w:spacing w:val="-4"/>
          <w:sz w:val="22"/>
          <w:szCs w:val="22"/>
        </w:rPr>
        <w:t>required</w:t>
      </w:r>
      <w:r>
        <w:rPr>
          <w:rFonts w:ascii="Arial Narrow" w:hAnsi="Arial Narrow"/>
          <w:spacing w:val="-2"/>
          <w:sz w:val="22"/>
          <w:szCs w:val="22"/>
        </w:rPr>
        <w:t>to</w:t>
      </w:r>
      <w:r>
        <w:rPr>
          <w:rFonts w:ascii="Arial Narrow" w:hAnsi="Arial Narrow"/>
          <w:spacing w:val="-4"/>
          <w:sz w:val="22"/>
          <w:szCs w:val="22"/>
        </w:rPr>
        <w:t>disclose</w:t>
      </w:r>
      <w:r>
        <w:rPr>
          <w:rFonts w:ascii="Arial Narrow" w:hAnsi="Arial Narrow"/>
          <w:spacing w:val="-3"/>
          <w:sz w:val="22"/>
          <w:szCs w:val="22"/>
        </w:rPr>
        <w:t>allfinancial</w:t>
      </w:r>
      <w:r>
        <w:rPr>
          <w:rFonts w:ascii="Arial Narrow" w:hAnsi="Arial Narrow"/>
          <w:spacing w:val="-4"/>
          <w:sz w:val="22"/>
          <w:szCs w:val="22"/>
        </w:rPr>
        <w:t>interest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will</w:t>
      </w:r>
      <w:r>
        <w:rPr>
          <w:rFonts w:ascii="Arial Narrow" w:hAnsi="Arial Narrow"/>
          <w:spacing w:val="-2"/>
          <w:sz w:val="22"/>
          <w:szCs w:val="22"/>
        </w:rPr>
        <w:t>be</w:t>
      </w:r>
      <w:r>
        <w:rPr>
          <w:rFonts w:ascii="Arial Narrow" w:hAnsi="Arial Narrow"/>
          <w:spacing w:val="-4"/>
          <w:sz w:val="22"/>
          <w:szCs w:val="22"/>
        </w:rPr>
        <w:t>subjected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4"/>
          <w:sz w:val="22"/>
          <w:szCs w:val="22"/>
        </w:rPr>
        <w:t xml:space="preserve">competencyassessment.  </w:t>
      </w:r>
    </w:p>
    <w:p w:rsidR="00507570" w:rsidRDefault="00507570" w:rsidP="00507570">
      <w:pPr>
        <w:pStyle w:val="BodyText"/>
        <w:kinsoku w:val="0"/>
        <w:overflowPunct w:val="0"/>
        <w:ind w:right="105"/>
        <w:jc w:val="both"/>
        <w:rPr>
          <w:rFonts w:ascii="Arial Narrow" w:hAnsi="Arial Narrow"/>
          <w:spacing w:val="-4"/>
          <w:sz w:val="22"/>
          <w:szCs w:val="22"/>
        </w:rPr>
      </w:pPr>
    </w:p>
    <w:p w:rsidR="00507570" w:rsidRDefault="00507570" w:rsidP="00507570">
      <w:pPr>
        <w:pStyle w:val="BodyText"/>
        <w:kinsoku w:val="0"/>
        <w:overflowPunct w:val="0"/>
        <w:ind w:right="105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4"/>
          <w:sz w:val="22"/>
          <w:szCs w:val="22"/>
        </w:rPr>
        <w:t>Appointment</w:t>
      </w:r>
      <w:r>
        <w:rPr>
          <w:rFonts w:ascii="Arial Narrow" w:hAnsi="Arial Narrow"/>
          <w:spacing w:val="-2"/>
          <w:sz w:val="22"/>
          <w:szCs w:val="22"/>
        </w:rPr>
        <w:t>is</w:t>
      </w:r>
      <w:r>
        <w:rPr>
          <w:rFonts w:ascii="Arial Narrow" w:hAnsi="Arial Narrow"/>
          <w:spacing w:val="-4"/>
          <w:sz w:val="22"/>
          <w:szCs w:val="22"/>
        </w:rPr>
        <w:t>subject</w:t>
      </w:r>
      <w:r>
        <w:rPr>
          <w:rFonts w:ascii="Arial Narrow" w:hAnsi="Arial Narrow"/>
          <w:spacing w:val="-2"/>
          <w:sz w:val="22"/>
          <w:szCs w:val="22"/>
        </w:rPr>
        <w:t>tothe</w:t>
      </w:r>
      <w:r>
        <w:rPr>
          <w:rFonts w:ascii="Arial Narrow" w:hAnsi="Arial Narrow"/>
          <w:spacing w:val="-4"/>
          <w:sz w:val="22"/>
          <w:szCs w:val="22"/>
        </w:rPr>
        <w:t>signing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2"/>
          <w:sz w:val="22"/>
          <w:szCs w:val="22"/>
        </w:rPr>
        <w:t>an</w:t>
      </w:r>
      <w:r>
        <w:rPr>
          <w:rFonts w:ascii="Arial Narrow" w:hAnsi="Arial Narrow"/>
          <w:spacing w:val="-4"/>
          <w:sz w:val="22"/>
          <w:szCs w:val="22"/>
        </w:rPr>
        <w:t>employmentcontract</w:t>
      </w:r>
      <w:r>
        <w:rPr>
          <w:rFonts w:ascii="Arial Narrow" w:hAnsi="Arial Narrow"/>
          <w:spacing w:val="-1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performanceagreement</w:t>
      </w:r>
      <w:r>
        <w:rPr>
          <w:rFonts w:ascii="Arial Narrow" w:hAnsi="Arial Narrow"/>
          <w:spacing w:val="-2"/>
          <w:sz w:val="22"/>
          <w:szCs w:val="22"/>
        </w:rPr>
        <w:t>in</w:t>
      </w:r>
      <w:r>
        <w:rPr>
          <w:rFonts w:ascii="Arial Narrow" w:hAnsi="Arial Narrow"/>
          <w:spacing w:val="-3"/>
          <w:sz w:val="22"/>
          <w:szCs w:val="22"/>
        </w:rPr>
        <w:t>termsofsection</w:t>
      </w:r>
      <w:r>
        <w:rPr>
          <w:rFonts w:ascii="Arial Narrow" w:hAnsi="Arial Narrow"/>
          <w:spacing w:val="-2"/>
          <w:sz w:val="22"/>
          <w:szCs w:val="22"/>
        </w:rPr>
        <w:t>57</w:t>
      </w:r>
      <w:r>
        <w:rPr>
          <w:rFonts w:ascii="Arial Narrow" w:hAnsi="Arial Narrow"/>
          <w:spacing w:val="-3"/>
          <w:sz w:val="22"/>
          <w:szCs w:val="22"/>
        </w:rPr>
        <w:t>ofthe</w:t>
      </w:r>
      <w:r>
        <w:rPr>
          <w:rFonts w:ascii="Arial Narrow" w:hAnsi="Arial Narrow"/>
          <w:spacing w:val="-4"/>
          <w:sz w:val="22"/>
          <w:szCs w:val="22"/>
        </w:rPr>
        <w:t>MunicipalSystems</w:t>
      </w:r>
      <w:r>
        <w:rPr>
          <w:rFonts w:ascii="Arial Narrow" w:hAnsi="Arial Narrow"/>
          <w:spacing w:val="-3"/>
          <w:sz w:val="22"/>
          <w:szCs w:val="22"/>
        </w:rPr>
        <w:t>Act</w:t>
      </w:r>
      <w:r>
        <w:rPr>
          <w:rFonts w:ascii="Arial Narrow" w:hAnsi="Arial Narrow"/>
          <w:spacing w:val="-2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>will</w:t>
      </w:r>
      <w:r>
        <w:rPr>
          <w:rFonts w:ascii="Arial Narrow" w:hAnsi="Arial Narrow"/>
          <w:spacing w:val="-2"/>
          <w:sz w:val="22"/>
          <w:szCs w:val="22"/>
        </w:rPr>
        <w:t>be</w:t>
      </w:r>
      <w:r>
        <w:rPr>
          <w:rFonts w:ascii="Arial Narrow" w:hAnsi="Arial Narrow"/>
          <w:spacing w:val="-3"/>
          <w:sz w:val="22"/>
          <w:szCs w:val="22"/>
        </w:rPr>
        <w:t>done</w:t>
      </w:r>
      <w:r>
        <w:rPr>
          <w:rFonts w:ascii="Arial Narrow" w:hAnsi="Arial Narrow"/>
          <w:spacing w:val="-2"/>
          <w:sz w:val="22"/>
          <w:szCs w:val="22"/>
        </w:rPr>
        <w:t>in</w:t>
      </w:r>
      <w:r>
        <w:rPr>
          <w:rFonts w:ascii="Arial Narrow" w:hAnsi="Arial Narrow"/>
          <w:spacing w:val="-4"/>
          <w:sz w:val="22"/>
          <w:szCs w:val="22"/>
        </w:rPr>
        <w:t>accordance</w:t>
      </w:r>
      <w:r>
        <w:rPr>
          <w:rFonts w:ascii="Arial Narrow" w:hAnsi="Arial Narrow"/>
          <w:spacing w:val="-3"/>
          <w:sz w:val="22"/>
          <w:szCs w:val="22"/>
        </w:rPr>
        <w:t>with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Regulations</w:t>
      </w:r>
      <w:r>
        <w:rPr>
          <w:rFonts w:ascii="Arial Narrow" w:hAnsi="Arial Narrow"/>
          <w:spacing w:val="-2"/>
          <w:sz w:val="22"/>
          <w:szCs w:val="22"/>
        </w:rPr>
        <w:t>on</w:t>
      </w:r>
      <w:r>
        <w:rPr>
          <w:rFonts w:ascii="Arial Narrow" w:hAnsi="Arial Narrow"/>
          <w:spacing w:val="-4"/>
          <w:sz w:val="22"/>
          <w:szCs w:val="22"/>
        </w:rPr>
        <w:t>Appointment</w:t>
      </w:r>
      <w:r>
        <w:rPr>
          <w:rFonts w:ascii="Arial Narrow" w:hAnsi="Arial Narrow"/>
          <w:spacing w:val="-3"/>
          <w:sz w:val="22"/>
          <w:szCs w:val="22"/>
        </w:rPr>
        <w:t>and</w:t>
      </w:r>
      <w:r>
        <w:rPr>
          <w:rFonts w:ascii="Arial Narrow" w:hAnsi="Arial Narrow"/>
          <w:spacing w:val="-4"/>
          <w:sz w:val="22"/>
          <w:szCs w:val="22"/>
        </w:rPr>
        <w:t xml:space="preserve"> Conditions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Employment</w:t>
      </w:r>
      <w:r>
        <w:rPr>
          <w:rFonts w:ascii="Arial Narrow" w:hAnsi="Arial Narrow"/>
          <w:spacing w:val="-3"/>
          <w:sz w:val="22"/>
          <w:szCs w:val="22"/>
        </w:rPr>
        <w:t xml:space="preserve">of </w:t>
      </w:r>
      <w:r>
        <w:rPr>
          <w:rFonts w:ascii="Arial Narrow" w:hAnsi="Arial Narrow"/>
          <w:spacing w:val="-4"/>
          <w:sz w:val="22"/>
          <w:szCs w:val="22"/>
        </w:rPr>
        <w:t>SeniorManagers.</w:t>
      </w:r>
    </w:p>
    <w:p w:rsidR="00507570" w:rsidRDefault="00507570" w:rsidP="00507570">
      <w:pPr>
        <w:pStyle w:val="BodyText"/>
        <w:kinsoku w:val="0"/>
        <w:overflowPunct w:val="0"/>
        <w:ind w:right="105"/>
        <w:jc w:val="both"/>
        <w:rPr>
          <w:rFonts w:ascii="Arial Narrow" w:hAnsi="Arial Narrow"/>
          <w:spacing w:val="-2"/>
          <w:sz w:val="22"/>
          <w:szCs w:val="22"/>
        </w:rPr>
      </w:pPr>
    </w:p>
    <w:p w:rsidR="00507570" w:rsidRDefault="00507570" w:rsidP="00507570">
      <w:pPr>
        <w:pStyle w:val="BodyText"/>
        <w:kinsoku w:val="0"/>
        <w:overflowPunct w:val="0"/>
        <w:ind w:right="105"/>
        <w:jc w:val="both"/>
        <w:rPr>
          <w:rFonts w:ascii="Arial Narrow" w:hAnsi="Arial Narrow"/>
          <w:spacing w:val="-4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employee’sordinary</w:t>
      </w:r>
      <w:r>
        <w:rPr>
          <w:rFonts w:ascii="Arial Narrow" w:hAnsi="Arial Narrow"/>
          <w:spacing w:val="-3"/>
          <w:sz w:val="22"/>
          <w:szCs w:val="22"/>
        </w:rPr>
        <w:t>place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2"/>
          <w:sz w:val="22"/>
          <w:szCs w:val="22"/>
        </w:rPr>
        <w:t>be</w:t>
      </w:r>
      <w:r>
        <w:rPr>
          <w:rFonts w:ascii="Arial Narrow" w:hAnsi="Arial Narrow"/>
          <w:spacing w:val="-4"/>
          <w:sz w:val="22"/>
          <w:szCs w:val="22"/>
        </w:rPr>
        <w:t>stationedwill</w:t>
      </w:r>
      <w:r>
        <w:rPr>
          <w:rFonts w:ascii="Arial Narrow" w:hAnsi="Arial Narrow"/>
          <w:spacing w:val="-2"/>
          <w:sz w:val="22"/>
          <w:szCs w:val="22"/>
        </w:rPr>
        <w:t>be</w:t>
      </w:r>
      <w:r>
        <w:rPr>
          <w:rFonts w:ascii="Arial Narrow" w:hAnsi="Arial Narrow"/>
          <w:spacing w:val="-4"/>
          <w:sz w:val="22"/>
          <w:szCs w:val="22"/>
        </w:rPr>
        <w:t>Newcastle,provided</w:t>
      </w:r>
      <w:r>
        <w:rPr>
          <w:rFonts w:ascii="Arial Narrow" w:hAnsi="Arial Narrow"/>
          <w:spacing w:val="-3"/>
          <w:sz w:val="22"/>
          <w:szCs w:val="22"/>
        </w:rPr>
        <w:t>thatthe</w:t>
      </w:r>
      <w:r>
        <w:rPr>
          <w:rFonts w:ascii="Arial Narrow" w:hAnsi="Arial Narrow"/>
          <w:spacing w:val="-4"/>
          <w:sz w:val="22"/>
          <w:szCs w:val="22"/>
        </w:rPr>
        <w:t>municipality</w:t>
      </w:r>
      <w:r>
        <w:rPr>
          <w:rFonts w:ascii="Arial Narrow" w:hAnsi="Arial Narrow"/>
          <w:spacing w:val="-3"/>
          <w:sz w:val="22"/>
          <w:szCs w:val="22"/>
        </w:rPr>
        <w:t>mayrequire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employee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3"/>
          <w:sz w:val="22"/>
          <w:szCs w:val="22"/>
        </w:rPr>
        <w:t>workatsuch</w:t>
      </w:r>
      <w:r>
        <w:rPr>
          <w:rFonts w:ascii="Arial Narrow" w:hAnsi="Arial Narrow"/>
          <w:spacing w:val="-4"/>
          <w:sz w:val="22"/>
          <w:szCs w:val="22"/>
        </w:rPr>
        <w:t>placeswithin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Republic</w:t>
      </w:r>
      <w:r>
        <w:rPr>
          <w:rFonts w:ascii="Arial Narrow" w:hAnsi="Arial Narrow"/>
          <w:spacing w:val="-3"/>
          <w:sz w:val="22"/>
          <w:szCs w:val="22"/>
        </w:rPr>
        <w:t>of</w:t>
      </w:r>
      <w:r>
        <w:rPr>
          <w:rFonts w:ascii="Arial Narrow" w:hAnsi="Arial Narrow"/>
          <w:spacing w:val="-4"/>
          <w:sz w:val="22"/>
          <w:szCs w:val="22"/>
        </w:rPr>
        <w:t>South</w:t>
      </w:r>
      <w:r>
        <w:rPr>
          <w:rFonts w:ascii="Arial Narrow" w:hAnsi="Arial Narrow"/>
          <w:spacing w:val="-3"/>
          <w:sz w:val="22"/>
          <w:szCs w:val="22"/>
        </w:rPr>
        <w:t>Africa</w:t>
      </w:r>
      <w:r>
        <w:rPr>
          <w:rFonts w:ascii="Arial Narrow" w:hAnsi="Arial Narrow"/>
          <w:spacing w:val="-2"/>
          <w:sz w:val="22"/>
          <w:szCs w:val="22"/>
        </w:rPr>
        <w:t>asmaybe</w:t>
      </w:r>
      <w:r>
        <w:rPr>
          <w:rFonts w:ascii="Arial Narrow" w:hAnsi="Arial Narrow"/>
          <w:spacing w:val="-4"/>
          <w:sz w:val="22"/>
          <w:szCs w:val="22"/>
        </w:rPr>
        <w:t>necessary,whether</w:t>
      </w:r>
      <w:r>
        <w:rPr>
          <w:rFonts w:ascii="Arial Narrow" w:hAnsi="Arial Narrow"/>
          <w:spacing w:val="-2"/>
          <w:sz w:val="22"/>
          <w:szCs w:val="22"/>
        </w:rPr>
        <w:t>on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>temporary</w:t>
      </w:r>
      <w:r>
        <w:rPr>
          <w:rFonts w:ascii="Arial Narrow" w:hAnsi="Arial Narrow"/>
          <w:spacing w:val="-2"/>
          <w:sz w:val="22"/>
          <w:szCs w:val="22"/>
        </w:rPr>
        <w:t>or</w:t>
      </w:r>
      <w:r>
        <w:rPr>
          <w:rFonts w:ascii="Arial Narrow" w:hAnsi="Arial Narrow"/>
          <w:spacing w:val="-4"/>
          <w:sz w:val="22"/>
          <w:szCs w:val="22"/>
        </w:rPr>
        <w:t>permanent</w:t>
      </w:r>
      <w:r>
        <w:rPr>
          <w:rFonts w:ascii="Arial Narrow" w:hAnsi="Arial Narrow"/>
          <w:spacing w:val="-3"/>
          <w:sz w:val="22"/>
          <w:szCs w:val="22"/>
        </w:rPr>
        <w:t>basisand</w:t>
      </w:r>
      <w:r>
        <w:rPr>
          <w:rFonts w:ascii="Arial Narrow" w:hAnsi="Arial Narrow"/>
          <w:spacing w:val="-2"/>
          <w:sz w:val="22"/>
          <w:szCs w:val="22"/>
        </w:rPr>
        <w:t>may</w:t>
      </w:r>
      <w:r>
        <w:rPr>
          <w:rFonts w:ascii="Arial Narrow" w:hAnsi="Arial Narrow"/>
          <w:spacing w:val="-4"/>
          <w:sz w:val="22"/>
          <w:szCs w:val="22"/>
        </w:rPr>
        <w:t>require</w:t>
      </w:r>
      <w:r>
        <w:rPr>
          <w:rFonts w:ascii="Arial Narrow" w:hAnsi="Arial Narrow"/>
          <w:spacing w:val="-3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employee</w:t>
      </w:r>
      <w:r>
        <w:rPr>
          <w:rFonts w:ascii="Arial Narrow" w:hAnsi="Arial Narrow"/>
          <w:spacing w:val="-1"/>
          <w:sz w:val="22"/>
          <w:szCs w:val="22"/>
        </w:rPr>
        <w:t>to</w:t>
      </w:r>
      <w:r>
        <w:rPr>
          <w:rFonts w:ascii="Arial Narrow" w:hAnsi="Arial Narrow"/>
          <w:spacing w:val="-3"/>
          <w:sz w:val="22"/>
          <w:szCs w:val="22"/>
        </w:rPr>
        <w:t>travel</w:t>
      </w:r>
      <w:r>
        <w:rPr>
          <w:rFonts w:ascii="Arial Narrow" w:hAnsi="Arial Narrow"/>
          <w:spacing w:val="-4"/>
          <w:sz w:val="22"/>
          <w:szCs w:val="22"/>
        </w:rPr>
        <w:t>internationally</w:t>
      </w:r>
      <w:r>
        <w:rPr>
          <w:rFonts w:ascii="Arial Narrow" w:hAnsi="Arial Narrow"/>
          <w:spacing w:val="-3"/>
          <w:sz w:val="22"/>
          <w:szCs w:val="22"/>
        </w:rPr>
        <w:t>in</w:t>
      </w:r>
      <w:r>
        <w:rPr>
          <w:rFonts w:ascii="Arial Narrow" w:hAnsi="Arial Narrow"/>
          <w:spacing w:val="-2"/>
          <w:sz w:val="22"/>
          <w:szCs w:val="22"/>
        </w:rPr>
        <w:t>the</w:t>
      </w:r>
      <w:r>
        <w:rPr>
          <w:rFonts w:ascii="Arial Narrow" w:hAnsi="Arial Narrow"/>
          <w:spacing w:val="-4"/>
          <w:sz w:val="22"/>
          <w:szCs w:val="22"/>
        </w:rPr>
        <w:t>performance</w:t>
      </w:r>
      <w:r>
        <w:rPr>
          <w:rFonts w:ascii="Arial Narrow" w:hAnsi="Arial Narrow"/>
          <w:spacing w:val="-3"/>
          <w:sz w:val="22"/>
          <w:szCs w:val="22"/>
        </w:rPr>
        <w:t>ofhis</w:t>
      </w:r>
      <w:r>
        <w:rPr>
          <w:rFonts w:ascii="Arial Narrow" w:hAnsi="Arial Narrow"/>
          <w:spacing w:val="-4"/>
          <w:sz w:val="22"/>
          <w:szCs w:val="22"/>
        </w:rPr>
        <w:t>duties.</w:t>
      </w:r>
    </w:p>
    <w:p w:rsidR="00507570" w:rsidRDefault="00507570" w:rsidP="00507570">
      <w:pPr>
        <w:pStyle w:val="BodyText"/>
        <w:kinsoku w:val="0"/>
        <w:overflowPunct w:val="0"/>
        <w:spacing w:before="1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Heading2"/>
        <w:kinsoku w:val="0"/>
        <w:overflowPunct w:val="0"/>
        <w:ind w:left="0" w:right="122"/>
        <w:jc w:val="both"/>
        <w:rPr>
          <w:rFonts w:ascii="Arial Narrow" w:eastAsiaTheme="minorEastAsia" w:hAnsi="Arial Narrow"/>
          <w:b w:val="0"/>
          <w:bCs w:val="0"/>
        </w:rPr>
      </w:pPr>
      <w:r>
        <w:rPr>
          <w:rFonts w:ascii="Arial Narrow" w:eastAsiaTheme="minorEastAsia" w:hAnsi="Arial Narrow"/>
          <w:spacing w:val="-1"/>
        </w:rPr>
        <w:t>DetailedCV’s</w:t>
      </w:r>
      <w:r>
        <w:rPr>
          <w:rFonts w:ascii="Arial Narrow" w:eastAsiaTheme="minorEastAsia" w:hAnsi="Arial Narrow"/>
        </w:rPr>
        <w:t xml:space="preserve">aswellas the </w:t>
      </w:r>
      <w:r>
        <w:rPr>
          <w:rFonts w:ascii="Arial Narrow" w:eastAsiaTheme="minorEastAsia" w:hAnsi="Arial Narrow"/>
          <w:spacing w:val="-1"/>
        </w:rPr>
        <w:t>completed</w:t>
      </w:r>
      <w:r>
        <w:rPr>
          <w:rFonts w:ascii="Arial Narrow" w:eastAsiaTheme="minorEastAsia" w:hAnsi="Arial Narrow"/>
          <w:spacing w:val="-2"/>
        </w:rPr>
        <w:t>“Annexure</w:t>
      </w:r>
      <w:r>
        <w:rPr>
          <w:rFonts w:ascii="Arial Narrow" w:eastAsiaTheme="minorEastAsia" w:hAnsi="Arial Narrow"/>
          <w:spacing w:val="-1"/>
        </w:rPr>
        <w:t>C”application</w:t>
      </w:r>
      <w:r>
        <w:rPr>
          <w:rFonts w:ascii="Arial Narrow" w:eastAsiaTheme="minorEastAsia" w:hAnsi="Arial Narrow"/>
        </w:rPr>
        <w:t>form</w:t>
      </w:r>
      <w:r>
        <w:rPr>
          <w:rFonts w:ascii="Arial Narrow" w:eastAsiaTheme="minorEastAsia" w:hAnsi="Arial Narrow"/>
          <w:spacing w:val="-1"/>
        </w:rPr>
        <w:t>referred</w:t>
      </w:r>
      <w:r>
        <w:rPr>
          <w:rFonts w:ascii="Arial Narrow" w:eastAsiaTheme="minorEastAsia" w:hAnsi="Arial Narrow"/>
        </w:rPr>
        <w:t>to</w:t>
      </w:r>
      <w:r>
        <w:rPr>
          <w:rFonts w:ascii="Arial Narrow" w:eastAsiaTheme="minorEastAsia" w:hAnsi="Arial Narrow"/>
          <w:spacing w:val="-2"/>
        </w:rPr>
        <w:t>above</w:t>
      </w:r>
      <w:r>
        <w:rPr>
          <w:rFonts w:ascii="Arial Narrow" w:eastAsiaTheme="minorEastAsia" w:hAnsi="Arial Narrow"/>
          <w:spacing w:val="-1"/>
        </w:rPr>
        <w:t>can</w:t>
      </w:r>
      <w:r>
        <w:rPr>
          <w:rFonts w:ascii="Arial Narrow" w:eastAsiaTheme="minorEastAsia" w:hAnsi="Arial Narrow"/>
        </w:rPr>
        <w:t>be</w:t>
      </w:r>
      <w:r>
        <w:rPr>
          <w:rFonts w:ascii="Arial Narrow" w:eastAsiaTheme="minorEastAsia" w:hAnsi="Arial Narrow"/>
          <w:spacing w:val="-1"/>
        </w:rPr>
        <w:t>forwarded</w:t>
      </w:r>
      <w:r>
        <w:rPr>
          <w:rFonts w:ascii="Arial Narrow" w:eastAsiaTheme="minorEastAsia" w:hAnsi="Arial Narrow"/>
        </w:rPr>
        <w:t>toMrsA</w:t>
      </w:r>
      <w:r>
        <w:rPr>
          <w:rFonts w:ascii="Arial Narrow" w:eastAsiaTheme="minorEastAsia" w:hAnsi="Arial Narrow"/>
          <w:spacing w:val="-1"/>
        </w:rPr>
        <w:t>Taljaard</w:t>
      </w:r>
      <w:r>
        <w:rPr>
          <w:rFonts w:ascii="Arial Narrow" w:eastAsiaTheme="minorEastAsia" w:hAnsi="Arial Narrow"/>
        </w:rPr>
        <w:t>atthe</w:t>
      </w:r>
      <w:r>
        <w:rPr>
          <w:rFonts w:ascii="Arial Narrow" w:eastAsiaTheme="minorEastAsia" w:hAnsi="Arial Narrow"/>
          <w:spacing w:val="-1"/>
        </w:rPr>
        <w:t>Directorate</w:t>
      </w:r>
      <w:r>
        <w:rPr>
          <w:rFonts w:ascii="Arial Narrow" w:eastAsiaTheme="minorEastAsia" w:hAnsi="Arial Narrow"/>
        </w:rPr>
        <w:t>:Human</w:t>
      </w:r>
      <w:r>
        <w:rPr>
          <w:rFonts w:ascii="Arial Narrow" w:eastAsiaTheme="minorEastAsia" w:hAnsi="Arial Narrow"/>
          <w:spacing w:val="-1"/>
        </w:rPr>
        <w:t>Resources,TowerBlock,MurchisonStreet,Officeno.B563,PrivateBagX6621,NEWCASTLE,2940.Forfurtherinformation</w:t>
      </w:r>
      <w:r>
        <w:rPr>
          <w:rFonts w:ascii="Arial Narrow" w:eastAsiaTheme="minorEastAsia" w:hAnsi="Arial Narrow"/>
          <w:spacing w:val="-2"/>
        </w:rPr>
        <w:t>you</w:t>
      </w:r>
      <w:r>
        <w:rPr>
          <w:rFonts w:ascii="Arial Narrow" w:eastAsiaTheme="minorEastAsia" w:hAnsi="Arial Narrow"/>
        </w:rPr>
        <w:t xml:space="preserve"> may</w:t>
      </w:r>
      <w:r>
        <w:rPr>
          <w:rFonts w:ascii="Arial Narrow" w:eastAsiaTheme="minorEastAsia" w:hAnsi="Arial Narrow"/>
          <w:spacing w:val="-1"/>
        </w:rPr>
        <w:t xml:space="preserve">contact </w:t>
      </w:r>
      <w:r>
        <w:rPr>
          <w:rFonts w:ascii="Arial Narrow" w:eastAsiaTheme="minorEastAsia" w:hAnsi="Arial Narrow"/>
        </w:rPr>
        <w:t>the</w:t>
      </w:r>
      <w:r>
        <w:rPr>
          <w:rFonts w:ascii="Arial Narrow" w:eastAsiaTheme="minorEastAsia" w:hAnsi="Arial Narrow"/>
          <w:spacing w:val="-1"/>
        </w:rPr>
        <w:t xml:space="preserve"> Municipal Manager, </w:t>
      </w:r>
      <w:r>
        <w:rPr>
          <w:rFonts w:ascii="Arial Narrow" w:eastAsiaTheme="minorEastAsia" w:hAnsi="Arial Narrow"/>
        </w:rPr>
        <w:t>MrB E</w:t>
      </w:r>
      <w:r>
        <w:rPr>
          <w:rFonts w:ascii="Arial Narrow" w:eastAsiaTheme="minorEastAsia" w:hAnsi="Arial Narrow"/>
          <w:spacing w:val="-2"/>
        </w:rPr>
        <w:t>Mswane</w:t>
      </w:r>
      <w:r>
        <w:rPr>
          <w:rFonts w:ascii="Arial Narrow" w:eastAsiaTheme="minorEastAsia" w:hAnsi="Arial Narrow"/>
        </w:rPr>
        <w:t xml:space="preserve"> at</w:t>
      </w:r>
      <w:r>
        <w:rPr>
          <w:rFonts w:ascii="Arial Narrow" w:eastAsiaTheme="minorEastAsia" w:hAnsi="Arial Narrow"/>
          <w:spacing w:val="-1"/>
        </w:rPr>
        <w:t xml:space="preserve"> 034</w:t>
      </w:r>
      <w:r>
        <w:rPr>
          <w:rFonts w:ascii="Arial Narrow" w:eastAsiaTheme="minorEastAsia" w:hAnsi="Arial Narrow"/>
        </w:rPr>
        <w:t>–</w:t>
      </w:r>
      <w:r>
        <w:rPr>
          <w:rFonts w:ascii="Arial Narrow" w:eastAsiaTheme="minorEastAsia" w:hAnsi="Arial Narrow"/>
          <w:spacing w:val="-1"/>
        </w:rPr>
        <w:t>3287750.</w:t>
      </w:r>
    </w:p>
    <w:p w:rsidR="00507570" w:rsidRDefault="00507570" w:rsidP="00507570">
      <w:pPr>
        <w:pStyle w:val="BodyText"/>
        <w:kinsoku w:val="0"/>
        <w:overflowPunct w:val="0"/>
        <w:spacing w:before="2"/>
        <w:jc w:val="both"/>
        <w:rPr>
          <w:rFonts w:ascii="Arial Narrow" w:eastAsiaTheme="minorEastAsia" w:hAnsi="Arial Narrow"/>
          <w:b/>
          <w:bCs/>
          <w:sz w:val="22"/>
          <w:szCs w:val="22"/>
        </w:rPr>
      </w:pP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pacing w:val="-1"/>
          <w:sz w:val="22"/>
          <w:szCs w:val="22"/>
        </w:rPr>
        <w:t xml:space="preserve">Councilwillpayrelocationexpensessubject </w:t>
      </w:r>
      <w:r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pacing w:val="-1"/>
          <w:sz w:val="22"/>
          <w:szCs w:val="22"/>
        </w:rPr>
        <w:t>therulesgoverningsuchscheme.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pacing w:val="-1"/>
          <w:sz w:val="22"/>
          <w:szCs w:val="22"/>
        </w:rPr>
        <w:t>Canvassing</w:t>
      </w:r>
      <w:r>
        <w:rPr>
          <w:rFonts w:ascii="Arial Narrow" w:hAnsi="Arial Narrow"/>
          <w:sz w:val="22"/>
          <w:szCs w:val="22"/>
        </w:rPr>
        <w:t xml:space="preserve"> for</w:t>
      </w:r>
      <w:r>
        <w:rPr>
          <w:rFonts w:ascii="Arial Narrow" w:hAnsi="Arial Narrow"/>
          <w:spacing w:val="-1"/>
          <w:sz w:val="22"/>
          <w:szCs w:val="22"/>
        </w:rPr>
        <w:t>appointment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pacing w:val="-1"/>
          <w:sz w:val="22"/>
          <w:szCs w:val="22"/>
        </w:rPr>
        <w:t>automaticallydisqualify</w:t>
      </w:r>
      <w:r>
        <w:rPr>
          <w:rFonts w:ascii="Arial Narrow" w:hAnsi="Arial Narrow"/>
          <w:sz w:val="22"/>
          <w:szCs w:val="22"/>
        </w:rPr>
        <w:t xml:space="preserve">an </w:t>
      </w:r>
      <w:r>
        <w:rPr>
          <w:rFonts w:ascii="Arial Narrow" w:hAnsi="Arial Narrow"/>
          <w:spacing w:val="-1"/>
          <w:sz w:val="22"/>
          <w:szCs w:val="22"/>
        </w:rPr>
        <w:t>applicant.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before="19" w:after="0" w:line="252" w:lineRule="exact"/>
        <w:ind w:right="115"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pacing w:val="-1"/>
          <w:sz w:val="22"/>
          <w:szCs w:val="22"/>
        </w:rPr>
        <w:t>If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"/>
          <w:sz w:val="22"/>
          <w:szCs w:val="22"/>
        </w:rPr>
        <w:t>reply</w:t>
      </w:r>
      <w:r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pacing w:val="-1"/>
          <w:sz w:val="22"/>
          <w:szCs w:val="22"/>
        </w:rPr>
        <w:t>yourapplicationhasbeenreceivedwithin</w:t>
      </w:r>
      <w:r>
        <w:rPr>
          <w:rFonts w:ascii="Arial Narrow" w:hAnsi="Arial Narrow"/>
          <w:sz w:val="22"/>
          <w:szCs w:val="22"/>
        </w:rPr>
        <w:t>60</w:t>
      </w:r>
      <w:r>
        <w:rPr>
          <w:rFonts w:ascii="Arial Narrow" w:hAnsi="Arial Narrow"/>
          <w:spacing w:val="-1"/>
          <w:sz w:val="22"/>
          <w:szCs w:val="22"/>
        </w:rPr>
        <w:t>days</w:t>
      </w:r>
      <w:r>
        <w:rPr>
          <w:rFonts w:ascii="Arial Narrow" w:hAnsi="Arial Narrow"/>
          <w:sz w:val="22"/>
          <w:szCs w:val="22"/>
        </w:rPr>
        <w:t>ofthe</w:t>
      </w:r>
      <w:r>
        <w:rPr>
          <w:rFonts w:ascii="Arial Narrow" w:hAnsi="Arial Narrow"/>
          <w:spacing w:val="-1"/>
          <w:sz w:val="22"/>
          <w:szCs w:val="22"/>
        </w:rPr>
        <w:t>closingdate,youshouldconsideryourapplication</w:t>
      </w:r>
      <w:r>
        <w:rPr>
          <w:rFonts w:ascii="Arial Narrow" w:hAnsi="Arial Narrow"/>
          <w:sz w:val="22"/>
          <w:szCs w:val="22"/>
        </w:rPr>
        <w:t xml:space="preserve">as </w:t>
      </w:r>
      <w:r>
        <w:rPr>
          <w:rFonts w:ascii="Arial Narrow" w:hAnsi="Arial Narrow"/>
          <w:spacing w:val="-1"/>
          <w:sz w:val="22"/>
          <w:szCs w:val="22"/>
        </w:rPr>
        <w:t>beingunsuccessful.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before="17" w:after="0" w:line="252" w:lineRule="exact"/>
        <w:ind w:right="115"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"/>
          <w:sz w:val="22"/>
          <w:szCs w:val="22"/>
        </w:rPr>
        <w:t>Directorate</w:t>
      </w:r>
      <w:proofErr w:type="gramStart"/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pacing w:val="-1"/>
          <w:sz w:val="22"/>
          <w:szCs w:val="22"/>
        </w:rPr>
        <w:t>HumanResources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pacing w:val="-1"/>
          <w:sz w:val="22"/>
          <w:szCs w:val="22"/>
        </w:rPr>
        <w:t>notacceptresponsibility</w:t>
      </w:r>
      <w:r>
        <w:rPr>
          <w:rFonts w:ascii="Arial Narrow" w:hAnsi="Arial Narrow"/>
          <w:spacing w:val="1"/>
          <w:sz w:val="22"/>
          <w:szCs w:val="22"/>
        </w:rPr>
        <w:t>for</w:t>
      </w:r>
      <w:r>
        <w:rPr>
          <w:rFonts w:ascii="Arial Narrow" w:hAnsi="Arial Narrow"/>
          <w:spacing w:val="-1"/>
          <w:sz w:val="22"/>
          <w:szCs w:val="22"/>
        </w:rPr>
        <w:t>information</w:t>
      </w:r>
      <w:r>
        <w:rPr>
          <w:rFonts w:ascii="Arial Narrow" w:hAnsi="Arial Narrow"/>
          <w:spacing w:val="-2"/>
          <w:sz w:val="22"/>
          <w:szCs w:val="22"/>
        </w:rPr>
        <w:t>notmentioned</w:t>
      </w:r>
      <w:r>
        <w:rPr>
          <w:rFonts w:ascii="Arial Narrow" w:hAnsi="Arial Narrow"/>
          <w:spacing w:val="-1"/>
          <w:sz w:val="22"/>
          <w:szCs w:val="22"/>
        </w:rPr>
        <w:t>inapplications</w:t>
      </w:r>
      <w:proofErr w:type="gramEnd"/>
      <w:r>
        <w:rPr>
          <w:rFonts w:ascii="Arial Narrow" w:hAnsi="Arial Narrow"/>
          <w:spacing w:val="-1"/>
          <w:sz w:val="22"/>
          <w:szCs w:val="22"/>
        </w:rPr>
        <w:t>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63" w:lineRule="exact"/>
        <w:ind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b/>
          <w:bCs/>
          <w:spacing w:val="-1"/>
          <w:sz w:val="22"/>
          <w:szCs w:val="22"/>
          <w:u w:val="thick"/>
        </w:rPr>
        <w:t>NO</w:t>
      </w:r>
      <w:r>
        <w:rPr>
          <w:rFonts w:ascii="Arial Narrow" w:hAnsi="Arial Narrow"/>
          <w:spacing w:val="-1"/>
          <w:sz w:val="22"/>
          <w:szCs w:val="22"/>
        </w:rPr>
        <w:t>lateapplications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z w:val="22"/>
          <w:szCs w:val="22"/>
        </w:rPr>
        <w:t xml:space="preserve">be </w:t>
      </w:r>
      <w:r>
        <w:rPr>
          <w:rFonts w:ascii="Arial Narrow" w:hAnsi="Arial Narrow"/>
          <w:spacing w:val="-1"/>
          <w:sz w:val="22"/>
          <w:szCs w:val="22"/>
        </w:rPr>
        <w:t>accepted.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b/>
          <w:bCs/>
          <w:spacing w:val="-1"/>
          <w:sz w:val="22"/>
          <w:szCs w:val="22"/>
          <w:u w:val="thick"/>
        </w:rPr>
        <w:t>NO</w:t>
      </w:r>
      <w:r>
        <w:rPr>
          <w:rFonts w:ascii="Arial Narrow" w:hAnsi="Arial Narrow"/>
          <w:spacing w:val="-1"/>
          <w:sz w:val="22"/>
          <w:szCs w:val="22"/>
        </w:rPr>
        <w:t>e-mails</w:t>
      </w:r>
      <w:r>
        <w:rPr>
          <w:rFonts w:ascii="Arial Narrow" w:hAnsi="Arial Narrow"/>
          <w:spacing w:val="-2"/>
          <w:sz w:val="22"/>
          <w:szCs w:val="22"/>
        </w:rPr>
        <w:t>or</w:t>
      </w:r>
      <w:r>
        <w:rPr>
          <w:rFonts w:ascii="Arial Narrow" w:hAnsi="Arial Narrow"/>
          <w:spacing w:val="-1"/>
          <w:sz w:val="22"/>
          <w:szCs w:val="22"/>
        </w:rPr>
        <w:t xml:space="preserve"> faxeswill</w:t>
      </w:r>
      <w:r>
        <w:rPr>
          <w:rFonts w:ascii="Arial Narrow" w:hAnsi="Arial Narrow"/>
          <w:sz w:val="22"/>
          <w:szCs w:val="22"/>
        </w:rPr>
        <w:t xml:space="preserve"> be </w:t>
      </w:r>
      <w:r>
        <w:rPr>
          <w:rFonts w:ascii="Arial Narrow" w:hAnsi="Arial Narrow"/>
          <w:spacing w:val="-1"/>
          <w:sz w:val="22"/>
          <w:szCs w:val="22"/>
        </w:rPr>
        <w:t>accepted.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before="1" w:after="0"/>
        <w:ind w:right="115"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2"/>
          <w:sz w:val="22"/>
          <w:szCs w:val="22"/>
        </w:rPr>
        <w:t>Directorate:</w:t>
      </w:r>
      <w:r>
        <w:rPr>
          <w:rFonts w:ascii="Arial Narrow" w:hAnsi="Arial Narrow"/>
          <w:spacing w:val="-1"/>
          <w:sz w:val="22"/>
          <w:szCs w:val="22"/>
        </w:rPr>
        <w:t>HumanResources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pacing w:val="-1"/>
          <w:sz w:val="22"/>
          <w:szCs w:val="22"/>
        </w:rPr>
        <w:t>not</w:t>
      </w:r>
      <w:r>
        <w:rPr>
          <w:rFonts w:ascii="Arial Narrow" w:hAnsi="Arial Narrow"/>
          <w:sz w:val="22"/>
          <w:szCs w:val="22"/>
        </w:rPr>
        <w:t>be</w:t>
      </w:r>
      <w:r>
        <w:rPr>
          <w:rFonts w:ascii="Arial Narrow" w:hAnsi="Arial Narrow"/>
          <w:spacing w:val="-2"/>
          <w:sz w:val="22"/>
          <w:szCs w:val="22"/>
        </w:rPr>
        <w:t>held</w:t>
      </w:r>
      <w:r>
        <w:rPr>
          <w:rFonts w:ascii="Arial Narrow" w:hAnsi="Arial Narrow"/>
          <w:spacing w:val="-1"/>
          <w:sz w:val="22"/>
          <w:szCs w:val="22"/>
        </w:rPr>
        <w:t>responsible</w:t>
      </w:r>
      <w:r>
        <w:rPr>
          <w:rFonts w:ascii="Arial Narrow" w:hAnsi="Arial Narrow"/>
          <w:sz w:val="22"/>
          <w:szCs w:val="22"/>
        </w:rPr>
        <w:t xml:space="preserve"> for</w:t>
      </w:r>
      <w:r>
        <w:rPr>
          <w:rFonts w:ascii="Arial Narrow" w:hAnsi="Arial Narrow"/>
          <w:spacing w:val="-1"/>
          <w:sz w:val="22"/>
          <w:szCs w:val="22"/>
        </w:rPr>
        <w:t>lostapplicationsunless</w:t>
      </w:r>
      <w:r>
        <w:rPr>
          <w:rFonts w:ascii="Arial Narrow" w:hAnsi="Arial Narrow"/>
          <w:spacing w:val="-2"/>
          <w:sz w:val="22"/>
          <w:szCs w:val="22"/>
        </w:rPr>
        <w:t>proofof</w:t>
      </w:r>
      <w:r>
        <w:rPr>
          <w:rFonts w:ascii="Arial Narrow" w:hAnsi="Arial Narrow"/>
          <w:spacing w:val="-1"/>
          <w:sz w:val="22"/>
          <w:szCs w:val="22"/>
        </w:rPr>
        <w:t>submission</w:t>
      </w:r>
      <w:r>
        <w:rPr>
          <w:rFonts w:ascii="Arial Narrow" w:hAnsi="Arial Narrow"/>
          <w:sz w:val="22"/>
          <w:szCs w:val="22"/>
        </w:rPr>
        <w:t xml:space="preserve"> canbe</w:t>
      </w:r>
      <w:r>
        <w:rPr>
          <w:rFonts w:ascii="Arial Narrow" w:hAnsi="Arial Narrow"/>
          <w:spacing w:val="-1"/>
          <w:sz w:val="22"/>
          <w:szCs w:val="22"/>
        </w:rPr>
        <w:t>supplied.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65" w:lineRule="exact"/>
        <w:ind w:hanging="4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pacing w:val="-1"/>
          <w:sz w:val="22"/>
          <w:szCs w:val="22"/>
        </w:rPr>
        <w:t>Allapplicants</w:t>
      </w:r>
      <w:r>
        <w:rPr>
          <w:rFonts w:ascii="Arial Narrow" w:hAnsi="Arial Narrow"/>
          <w:sz w:val="22"/>
          <w:szCs w:val="22"/>
        </w:rPr>
        <w:t>maybe</w:t>
      </w:r>
      <w:r>
        <w:rPr>
          <w:rFonts w:ascii="Arial Narrow" w:hAnsi="Arial Narrow"/>
          <w:spacing w:val="-1"/>
          <w:sz w:val="22"/>
          <w:szCs w:val="22"/>
        </w:rPr>
        <w:t>required</w:t>
      </w:r>
      <w:r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pacing w:val="-1"/>
          <w:sz w:val="22"/>
          <w:szCs w:val="22"/>
        </w:rPr>
        <w:t>undergo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spacing w:val="-1"/>
          <w:sz w:val="22"/>
          <w:szCs w:val="22"/>
        </w:rPr>
        <w:t>proficiency</w:t>
      </w:r>
      <w:r>
        <w:rPr>
          <w:rFonts w:ascii="Arial Narrow" w:hAnsi="Arial Narrow"/>
          <w:sz w:val="22"/>
          <w:szCs w:val="22"/>
        </w:rPr>
        <w:t>test.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/>
        <w:ind w:right="115"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b/>
          <w:bCs/>
          <w:spacing w:val="-1"/>
          <w:sz w:val="22"/>
          <w:szCs w:val="22"/>
          <w:u w:val="thick"/>
        </w:rPr>
        <w:t>NO</w:t>
      </w:r>
      <w:r>
        <w:rPr>
          <w:rFonts w:ascii="Arial Narrow" w:hAnsi="Arial Narrow"/>
          <w:spacing w:val="-1"/>
          <w:sz w:val="22"/>
          <w:szCs w:val="22"/>
        </w:rPr>
        <w:t>applicationsshall</w:t>
      </w:r>
      <w:r>
        <w:rPr>
          <w:rFonts w:ascii="Arial Narrow" w:hAnsi="Arial Narrow"/>
          <w:sz w:val="22"/>
          <w:szCs w:val="22"/>
        </w:rPr>
        <w:t xml:space="preserve">be </w:t>
      </w:r>
      <w:r>
        <w:rPr>
          <w:rFonts w:ascii="Arial Narrow" w:hAnsi="Arial Narrow"/>
          <w:spacing w:val="-1"/>
          <w:sz w:val="22"/>
          <w:szCs w:val="22"/>
        </w:rPr>
        <w:t>consideredwithoutcertifiedcopies</w:t>
      </w:r>
      <w:r>
        <w:rPr>
          <w:rFonts w:ascii="Arial Narrow" w:hAnsi="Arial Narrow"/>
          <w:spacing w:val="-2"/>
          <w:sz w:val="22"/>
          <w:szCs w:val="22"/>
        </w:rPr>
        <w:t>of</w:t>
      </w: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spacing w:val="-1"/>
          <w:sz w:val="22"/>
          <w:szCs w:val="22"/>
        </w:rPr>
        <w:t>originaldocuments</w:t>
      </w:r>
      <w:r>
        <w:rPr>
          <w:rFonts w:ascii="Arial Narrow" w:hAnsi="Arial Narrow"/>
          <w:spacing w:val="-2"/>
          <w:sz w:val="22"/>
          <w:szCs w:val="22"/>
        </w:rPr>
        <w:t>of</w:t>
      </w:r>
      <w:r>
        <w:rPr>
          <w:rFonts w:ascii="Arial Narrow" w:hAnsi="Arial Narrow"/>
          <w:spacing w:val="-1"/>
          <w:sz w:val="22"/>
          <w:szCs w:val="22"/>
        </w:rPr>
        <w:t>qualifications.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before="14" w:after="0" w:line="254" w:lineRule="exact"/>
        <w:ind w:right="115"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"/>
          <w:sz w:val="22"/>
          <w:szCs w:val="22"/>
        </w:rPr>
        <w:t>NewcastleMunicipalityadheres</w:t>
      </w:r>
      <w:r>
        <w:rPr>
          <w:rFonts w:ascii="Arial Narrow" w:hAnsi="Arial Narrow"/>
          <w:sz w:val="22"/>
          <w:szCs w:val="22"/>
        </w:rPr>
        <w:t>tothe</w:t>
      </w:r>
      <w:r>
        <w:rPr>
          <w:rFonts w:ascii="Arial Narrow" w:hAnsi="Arial Narrow"/>
          <w:spacing w:val="-1"/>
          <w:sz w:val="22"/>
          <w:szCs w:val="22"/>
        </w:rPr>
        <w:t>provisions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1"/>
          <w:sz w:val="22"/>
          <w:szCs w:val="22"/>
        </w:rPr>
        <w:t xml:space="preserve">containedintheEmploymentEquityAct </w:t>
      </w:r>
      <w:r>
        <w:rPr>
          <w:rFonts w:ascii="Arial Narrow" w:hAnsi="Arial Narrow"/>
          <w:sz w:val="22"/>
          <w:szCs w:val="22"/>
        </w:rPr>
        <w:t xml:space="preserve">to </w:t>
      </w:r>
      <w:r>
        <w:rPr>
          <w:rFonts w:ascii="Arial Narrow" w:hAnsi="Arial Narrow"/>
          <w:spacing w:val="-1"/>
          <w:sz w:val="22"/>
          <w:szCs w:val="22"/>
        </w:rPr>
        <w:t>ensurerepresentativelythrough</w:t>
      </w: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spacing w:val="-1"/>
          <w:sz w:val="22"/>
          <w:szCs w:val="22"/>
        </w:rPr>
        <w:t>process</w:t>
      </w:r>
      <w:r>
        <w:rPr>
          <w:rFonts w:ascii="Arial Narrow" w:hAnsi="Arial Narrow"/>
          <w:spacing w:val="-2"/>
          <w:sz w:val="22"/>
          <w:szCs w:val="22"/>
        </w:rPr>
        <w:t>of</w:t>
      </w:r>
      <w:r>
        <w:rPr>
          <w:rFonts w:ascii="Arial Narrow" w:hAnsi="Arial Narrow"/>
          <w:spacing w:val="-1"/>
          <w:sz w:val="22"/>
          <w:szCs w:val="22"/>
        </w:rPr>
        <w:t>affirmativeaction.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before="13" w:after="0" w:line="254" w:lineRule="exact"/>
        <w:ind w:right="115"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It</w:t>
      </w:r>
      <w:r>
        <w:rPr>
          <w:rFonts w:ascii="Arial Narrow" w:hAnsi="Arial Narrow"/>
          <w:spacing w:val="-2"/>
          <w:sz w:val="22"/>
          <w:szCs w:val="22"/>
        </w:rPr>
        <w:t>would</w:t>
      </w:r>
      <w:r>
        <w:rPr>
          <w:rFonts w:ascii="Arial Narrow" w:hAnsi="Arial Narrow"/>
          <w:sz w:val="22"/>
          <w:szCs w:val="22"/>
        </w:rPr>
        <w:t>be</w:t>
      </w:r>
      <w:r>
        <w:rPr>
          <w:rFonts w:ascii="Arial Narrow" w:hAnsi="Arial Narrow"/>
          <w:spacing w:val="-1"/>
          <w:sz w:val="22"/>
          <w:szCs w:val="22"/>
        </w:rPr>
        <w:t>expected</w:t>
      </w:r>
      <w:r>
        <w:rPr>
          <w:rFonts w:ascii="Arial Narrow" w:hAnsi="Arial Narrow"/>
          <w:sz w:val="22"/>
          <w:szCs w:val="22"/>
        </w:rPr>
        <w:t>of</w:t>
      </w:r>
      <w:r>
        <w:rPr>
          <w:rFonts w:ascii="Arial Narrow" w:hAnsi="Arial Narrow"/>
          <w:spacing w:val="-1"/>
          <w:sz w:val="22"/>
          <w:szCs w:val="22"/>
        </w:rPr>
        <w:t>candidates</w:t>
      </w:r>
      <w:r>
        <w:rPr>
          <w:rFonts w:ascii="Arial Narrow" w:hAnsi="Arial Narrow"/>
          <w:sz w:val="22"/>
          <w:szCs w:val="22"/>
        </w:rPr>
        <w:t>tobe</w:t>
      </w:r>
      <w:r>
        <w:rPr>
          <w:rFonts w:ascii="Arial Narrow" w:hAnsi="Arial Narrow"/>
          <w:spacing w:val="-1"/>
          <w:sz w:val="22"/>
          <w:szCs w:val="22"/>
        </w:rPr>
        <w:t>subjected</w:t>
      </w:r>
      <w:r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pacing w:val="-1"/>
          <w:sz w:val="22"/>
          <w:szCs w:val="22"/>
        </w:rPr>
        <w:t>thoroughevaluationsandthatpreviousandcurrent employersandreferences will</w:t>
      </w:r>
      <w:r>
        <w:rPr>
          <w:rFonts w:ascii="Arial Narrow" w:hAnsi="Arial Narrow"/>
          <w:sz w:val="22"/>
          <w:szCs w:val="22"/>
        </w:rPr>
        <w:t>be</w:t>
      </w:r>
      <w:r>
        <w:rPr>
          <w:rFonts w:ascii="Arial Narrow" w:hAnsi="Arial Narrow"/>
          <w:spacing w:val="-1"/>
          <w:sz w:val="22"/>
          <w:szCs w:val="22"/>
        </w:rPr>
        <w:t>contacted.Verifications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z w:val="22"/>
          <w:szCs w:val="22"/>
        </w:rPr>
        <w:t>be</w:t>
      </w:r>
      <w:r>
        <w:rPr>
          <w:rFonts w:ascii="Arial Narrow" w:hAnsi="Arial Narrow"/>
          <w:spacing w:val="-1"/>
          <w:sz w:val="22"/>
          <w:szCs w:val="22"/>
        </w:rPr>
        <w:t>done</w:t>
      </w:r>
      <w:r>
        <w:rPr>
          <w:rFonts w:ascii="Arial Narrow" w:hAnsi="Arial Narrow"/>
          <w:sz w:val="22"/>
          <w:szCs w:val="22"/>
        </w:rPr>
        <w:t>on</w:t>
      </w:r>
      <w:r>
        <w:rPr>
          <w:rFonts w:ascii="Arial Narrow" w:hAnsi="Arial Narrow"/>
          <w:spacing w:val="-1"/>
          <w:sz w:val="22"/>
          <w:szCs w:val="22"/>
        </w:rPr>
        <w:t>his</w:t>
      </w:r>
      <w:r>
        <w:rPr>
          <w:rFonts w:ascii="Arial Narrow" w:hAnsi="Arial Narrow"/>
          <w:sz w:val="22"/>
          <w:szCs w:val="22"/>
        </w:rPr>
        <w:t>/</w:t>
      </w:r>
      <w:r>
        <w:rPr>
          <w:rFonts w:ascii="Arial Narrow" w:hAnsi="Arial Narrow"/>
          <w:spacing w:val="-1"/>
          <w:sz w:val="22"/>
          <w:szCs w:val="22"/>
        </w:rPr>
        <w:t>herqualifications</w:t>
      </w:r>
      <w:proofErr w:type="gramStart"/>
      <w:r>
        <w:rPr>
          <w:rFonts w:ascii="Arial Narrow" w:hAnsi="Arial Narrow"/>
          <w:spacing w:val="-1"/>
          <w:sz w:val="22"/>
          <w:szCs w:val="22"/>
        </w:rPr>
        <w:t>,criminalandcreditrecords</w:t>
      </w:r>
      <w:proofErr w:type="gramEnd"/>
      <w:r>
        <w:rPr>
          <w:rFonts w:ascii="Arial Narrow" w:hAnsi="Arial Narrow"/>
          <w:spacing w:val="-1"/>
          <w:sz w:val="22"/>
          <w:szCs w:val="22"/>
        </w:rPr>
        <w:t>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pacing w:val="-1"/>
          <w:sz w:val="22"/>
          <w:szCs w:val="22"/>
        </w:rPr>
        <w:t>Applicantsmusthave</w:t>
      </w:r>
      <w:r>
        <w:rPr>
          <w:rFonts w:ascii="Arial Narrow" w:hAnsi="Arial Narrow"/>
          <w:sz w:val="22"/>
          <w:szCs w:val="22"/>
        </w:rPr>
        <w:t xml:space="preserve"> no</w:t>
      </w:r>
      <w:r>
        <w:rPr>
          <w:rFonts w:ascii="Arial Narrow" w:hAnsi="Arial Narrow"/>
          <w:spacing w:val="-1"/>
          <w:sz w:val="22"/>
          <w:szCs w:val="22"/>
        </w:rPr>
        <w:t>criminalrecord</w:t>
      </w:r>
      <w:r>
        <w:rPr>
          <w:rFonts w:ascii="Arial Narrow" w:hAnsi="Arial Narrow"/>
          <w:sz w:val="22"/>
          <w:szCs w:val="22"/>
        </w:rPr>
        <w:t>or</w:t>
      </w:r>
      <w:r>
        <w:rPr>
          <w:rFonts w:ascii="Arial Narrow" w:hAnsi="Arial Narrow"/>
          <w:spacing w:val="-1"/>
          <w:sz w:val="22"/>
          <w:szCs w:val="22"/>
        </w:rPr>
        <w:t xml:space="preserve"> pendingcriminal/departmental </w:t>
      </w:r>
      <w:r>
        <w:rPr>
          <w:rFonts w:ascii="Arial Narrow" w:hAnsi="Arial Narrow"/>
          <w:sz w:val="22"/>
          <w:szCs w:val="22"/>
        </w:rPr>
        <w:t>or</w:t>
      </w:r>
      <w:r>
        <w:rPr>
          <w:rFonts w:ascii="Arial Narrow" w:hAnsi="Arial Narrow"/>
          <w:spacing w:val="-2"/>
          <w:sz w:val="22"/>
          <w:szCs w:val="22"/>
        </w:rPr>
        <w:t>civil</w:t>
      </w:r>
      <w:r>
        <w:rPr>
          <w:rFonts w:ascii="Arial Narrow" w:hAnsi="Arial Narrow"/>
          <w:spacing w:val="-1"/>
          <w:sz w:val="22"/>
          <w:szCs w:val="22"/>
        </w:rPr>
        <w:t>cases.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before="19" w:after="0" w:line="252" w:lineRule="exact"/>
        <w:ind w:right="115"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pacing w:val="-1"/>
          <w:sz w:val="22"/>
          <w:szCs w:val="22"/>
        </w:rPr>
        <w:t>Applicants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z w:val="22"/>
          <w:szCs w:val="22"/>
        </w:rPr>
        <w:t>besubjectedtoa</w:t>
      </w:r>
      <w:r>
        <w:rPr>
          <w:rFonts w:ascii="Arial Narrow" w:hAnsi="Arial Narrow"/>
          <w:spacing w:val="-1"/>
          <w:sz w:val="22"/>
          <w:szCs w:val="22"/>
        </w:rPr>
        <w:t>vettingprocess</w:t>
      </w:r>
      <w:r>
        <w:rPr>
          <w:rFonts w:ascii="Arial Narrow" w:hAnsi="Arial Narrow"/>
          <w:spacing w:val="-2"/>
          <w:sz w:val="22"/>
          <w:szCs w:val="22"/>
        </w:rPr>
        <w:t>whichwill</w:t>
      </w:r>
      <w:r>
        <w:rPr>
          <w:rFonts w:ascii="Arial Narrow" w:hAnsi="Arial Narrow"/>
          <w:spacing w:val="-1"/>
          <w:sz w:val="22"/>
          <w:szCs w:val="22"/>
        </w:rPr>
        <w:t>includesecurityscreeningandfingerprint verification.</w:t>
      </w: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spacing w:val="-1"/>
          <w:sz w:val="22"/>
          <w:szCs w:val="22"/>
        </w:rPr>
        <w:t>Applicantsshould</w:t>
      </w:r>
      <w:r>
        <w:rPr>
          <w:rFonts w:ascii="Arial Narrow" w:hAnsi="Arial Narrow"/>
          <w:sz w:val="22"/>
          <w:szCs w:val="22"/>
        </w:rPr>
        <w:t xml:space="preserve"> bea </w:t>
      </w:r>
      <w:r>
        <w:rPr>
          <w:rFonts w:ascii="Arial Narrow" w:hAnsi="Arial Narrow"/>
          <w:spacing w:val="-1"/>
          <w:sz w:val="22"/>
          <w:szCs w:val="22"/>
        </w:rPr>
        <w:t>SouthAfrican</w:t>
      </w:r>
      <w:r>
        <w:rPr>
          <w:rFonts w:ascii="Arial Narrow" w:hAnsi="Arial Narrow"/>
          <w:spacing w:val="-2"/>
          <w:sz w:val="22"/>
          <w:szCs w:val="22"/>
        </w:rPr>
        <w:t>citizen</w:t>
      </w:r>
      <w:r>
        <w:rPr>
          <w:rFonts w:ascii="Arial Narrow" w:hAnsi="Arial Narrow"/>
          <w:sz w:val="22"/>
          <w:szCs w:val="22"/>
        </w:rPr>
        <w:t xml:space="preserve"> or</w:t>
      </w:r>
      <w:r>
        <w:rPr>
          <w:rFonts w:ascii="Arial Narrow" w:hAnsi="Arial Narrow"/>
          <w:spacing w:val="-1"/>
          <w:sz w:val="22"/>
          <w:szCs w:val="22"/>
        </w:rPr>
        <w:t>permanent resident.</w:t>
      </w:r>
    </w:p>
    <w:p w:rsidR="00507570" w:rsidRDefault="00507570" w:rsidP="00507570">
      <w:pPr>
        <w:rPr>
          <w:rFonts w:ascii="Arial Narrow" w:hAnsi="Arial Narrow"/>
          <w:spacing w:val="-1"/>
          <w:sz w:val="22"/>
          <w:szCs w:val="22"/>
        </w:rPr>
        <w:sectPr w:rsidR="00507570">
          <w:pgSz w:w="12240" w:h="15840"/>
          <w:pgMar w:top="980" w:right="860" w:bottom="280" w:left="1340" w:header="743" w:footer="0" w:gutter="0"/>
          <w:cols w:space="720"/>
        </w:sectPr>
      </w:pPr>
    </w:p>
    <w:p w:rsidR="00507570" w:rsidRDefault="00507570" w:rsidP="00507570">
      <w:pPr>
        <w:pStyle w:val="BodyText"/>
        <w:kinsoku w:val="0"/>
        <w:overflowPunct w:val="0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BodyText"/>
        <w:widowControl w:val="0"/>
        <w:numPr>
          <w:ilvl w:val="0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before="60" w:after="0"/>
        <w:ind w:right="110" w:hanging="427"/>
        <w:jc w:val="both"/>
        <w:rPr>
          <w:rFonts w:ascii="Arial Narrow" w:hAnsi="Arial Narrow"/>
          <w:spacing w:val="-1"/>
          <w:sz w:val="22"/>
          <w:szCs w:val="22"/>
        </w:rPr>
      </w:pPr>
      <w:r>
        <w:rPr>
          <w:rFonts w:ascii="Arial Narrow" w:hAnsi="Arial Narrow"/>
          <w:b/>
          <w:bCs/>
          <w:spacing w:val="-1"/>
          <w:sz w:val="22"/>
          <w:szCs w:val="22"/>
          <w:u w:val="thick"/>
        </w:rPr>
        <w:t>SHOULD</w:t>
      </w: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"/>
          <w:sz w:val="22"/>
          <w:szCs w:val="22"/>
        </w:rPr>
        <w:t>candidate</w:t>
      </w:r>
      <w:r>
        <w:rPr>
          <w:rFonts w:ascii="Arial Narrow" w:hAnsi="Arial Narrow"/>
          <w:sz w:val="22"/>
          <w:szCs w:val="22"/>
        </w:rPr>
        <w:t>be</w:t>
      </w:r>
      <w:r>
        <w:rPr>
          <w:rFonts w:ascii="Arial Narrow" w:hAnsi="Arial Narrow"/>
          <w:spacing w:val="-1"/>
          <w:sz w:val="22"/>
          <w:szCs w:val="22"/>
        </w:rPr>
        <w:t>successfulin</w:t>
      </w: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"/>
          <w:sz w:val="22"/>
          <w:szCs w:val="22"/>
        </w:rPr>
        <w:t>interviewandthereafterdecline</w:t>
      </w:r>
      <w:r>
        <w:rPr>
          <w:rFonts w:ascii="Arial Narrow" w:hAnsi="Arial Narrow"/>
          <w:sz w:val="22"/>
          <w:szCs w:val="22"/>
        </w:rPr>
        <w:t>the</w:t>
      </w:r>
      <w:r>
        <w:rPr>
          <w:rFonts w:ascii="Arial Narrow" w:hAnsi="Arial Narrow"/>
          <w:spacing w:val="-1"/>
          <w:sz w:val="22"/>
          <w:szCs w:val="22"/>
        </w:rPr>
        <w:t>offer,</w:t>
      </w:r>
      <w:r>
        <w:rPr>
          <w:rFonts w:ascii="Arial Narrow" w:hAnsi="Arial Narrow"/>
          <w:sz w:val="22"/>
          <w:szCs w:val="22"/>
        </w:rPr>
        <w:t>such</w:t>
      </w:r>
      <w:r>
        <w:rPr>
          <w:rFonts w:ascii="Arial Narrow" w:hAnsi="Arial Narrow"/>
          <w:spacing w:val="-1"/>
          <w:sz w:val="22"/>
          <w:szCs w:val="22"/>
        </w:rPr>
        <w:t>candidate</w:t>
      </w:r>
      <w:r>
        <w:rPr>
          <w:rFonts w:ascii="Arial Narrow" w:hAnsi="Arial Narrow"/>
          <w:spacing w:val="-2"/>
          <w:sz w:val="22"/>
          <w:szCs w:val="22"/>
        </w:rPr>
        <w:t>will</w:t>
      </w:r>
      <w:r>
        <w:rPr>
          <w:rFonts w:ascii="Arial Narrow" w:hAnsi="Arial Narrow"/>
          <w:sz w:val="22"/>
          <w:szCs w:val="22"/>
        </w:rPr>
        <w:t xml:space="preserve"> be </w:t>
      </w:r>
      <w:r>
        <w:rPr>
          <w:rFonts w:ascii="Arial Narrow" w:hAnsi="Arial Narrow"/>
          <w:spacing w:val="-2"/>
          <w:sz w:val="22"/>
          <w:szCs w:val="22"/>
        </w:rPr>
        <w:t>liable</w:t>
      </w:r>
      <w:r>
        <w:rPr>
          <w:rFonts w:ascii="Arial Narrow" w:hAnsi="Arial Narrow"/>
          <w:sz w:val="22"/>
          <w:szCs w:val="22"/>
        </w:rPr>
        <w:t xml:space="preserve"> for</w:t>
      </w:r>
      <w:r>
        <w:rPr>
          <w:rFonts w:ascii="Arial Narrow" w:hAnsi="Arial Narrow"/>
          <w:spacing w:val="-1"/>
          <w:sz w:val="22"/>
          <w:szCs w:val="22"/>
        </w:rPr>
        <w:t>allcostsincurred</w:t>
      </w:r>
      <w:r>
        <w:rPr>
          <w:rFonts w:ascii="Arial Narrow" w:hAnsi="Arial Narrow"/>
          <w:sz w:val="22"/>
          <w:szCs w:val="22"/>
        </w:rPr>
        <w:t>to</w:t>
      </w:r>
      <w:r>
        <w:rPr>
          <w:rFonts w:ascii="Arial Narrow" w:hAnsi="Arial Narrow"/>
          <w:spacing w:val="-1"/>
          <w:sz w:val="22"/>
          <w:szCs w:val="22"/>
        </w:rPr>
        <w:t>have</w:t>
      </w:r>
      <w:r>
        <w:rPr>
          <w:rFonts w:ascii="Arial Narrow" w:hAnsi="Arial Narrow"/>
          <w:sz w:val="22"/>
          <w:szCs w:val="22"/>
        </w:rPr>
        <w:t xml:space="preserve"> the</w:t>
      </w:r>
      <w:r>
        <w:rPr>
          <w:rFonts w:ascii="Arial Narrow" w:hAnsi="Arial Narrow"/>
          <w:spacing w:val="-1"/>
          <w:sz w:val="22"/>
          <w:szCs w:val="22"/>
        </w:rPr>
        <w:t>positionre-advertised.</w:t>
      </w:r>
    </w:p>
    <w:p w:rsidR="00507570" w:rsidRDefault="00507570" w:rsidP="00507570">
      <w:pPr>
        <w:pStyle w:val="BodyText"/>
        <w:kinsoku w:val="0"/>
        <w:overflowPunct w:val="0"/>
        <w:spacing w:before="8"/>
        <w:jc w:val="both"/>
        <w:rPr>
          <w:rFonts w:ascii="Arial Narrow" w:hAnsi="Arial Narrow"/>
          <w:sz w:val="22"/>
          <w:szCs w:val="22"/>
        </w:rPr>
      </w:pPr>
    </w:p>
    <w:p w:rsidR="00507570" w:rsidRDefault="00507570" w:rsidP="00507570">
      <w:pPr>
        <w:pStyle w:val="Heading2"/>
        <w:numPr>
          <w:ilvl w:val="0"/>
          <w:numId w:val="6"/>
        </w:numPr>
        <w:tabs>
          <w:tab w:val="left" w:pos="528"/>
        </w:tabs>
        <w:kinsoku w:val="0"/>
        <w:overflowPunct w:val="0"/>
        <w:spacing w:line="235" w:lineRule="auto"/>
        <w:ind w:right="109" w:hanging="427"/>
        <w:jc w:val="both"/>
        <w:rPr>
          <w:rFonts w:ascii="Arial Narrow" w:eastAsiaTheme="minorEastAsia" w:hAnsi="Arial Narrow"/>
          <w:b w:val="0"/>
          <w:bCs w:val="0"/>
        </w:rPr>
      </w:pPr>
      <w:r>
        <w:rPr>
          <w:rFonts w:ascii="Arial Narrow" w:eastAsiaTheme="minorEastAsia" w:hAnsi="Arial Narrow"/>
          <w:spacing w:val="-1"/>
        </w:rPr>
        <w:t>TheMunicipalityreserves</w:t>
      </w:r>
      <w:r>
        <w:rPr>
          <w:rFonts w:ascii="Arial Narrow" w:eastAsiaTheme="minorEastAsia" w:hAnsi="Arial Narrow"/>
        </w:rPr>
        <w:t>the</w:t>
      </w:r>
      <w:r>
        <w:rPr>
          <w:rFonts w:ascii="Arial Narrow" w:eastAsiaTheme="minorEastAsia" w:hAnsi="Arial Narrow"/>
          <w:spacing w:val="-1"/>
        </w:rPr>
        <w:t>rightnot</w:t>
      </w:r>
      <w:r>
        <w:rPr>
          <w:rFonts w:ascii="Arial Narrow" w:eastAsiaTheme="minorEastAsia" w:hAnsi="Arial Narrow"/>
          <w:spacing w:val="2"/>
        </w:rPr>
        <w:t>to</w:t>
      </w:r>
      <w:r>
        <w:rPr>
          <w:rFonts w:ascii="Arial Narrow" w:eastAsiaTheme="minorEastAsia" w:hAnsi="Arial Narrow"/>
          <w:spacing w:val="-1"/>
        </w:rPr>
        <w:t>make</w:t>
      </w:r>
      <w:r>
        <w:rPr>
          <w:rFonts w:ascii="Arial Narrow" w:eastAsiaTheme="minorEastAsia" w:hAnsi="Arial Narrow"/>
        </w:rPr>
        <w:t>any</w:t>
      </w:r>
      <w:r>
        <w:rPr>
          <w:rFonts w:ascii="Arial Narrow" w:eastAsiaTheme="minorEastAsia" w:hAnsi="Arial Narrow"/>
          <w:spacing w:val="-1"/>
        </w:rPr>
        <w:t>appointment.NewcastleMunicipality</w:t>
      </w:r>
      <w:r>
        <w:rPr>
          <w:rFonts w:ascii="Arial Narrow" w:eastAsiaTheme="minorEastAsia" w:hAnsi="Arial Narrow"/>
        </w:rPr>
        <w:t>isan</w:t>
      </w:r>
      <w:r>
        <w:rPr>
          <w:rFonts w:ascii="Arial Narrow" w:eastAsiaTheme="minorEastAsia" w:hAnsi="Arial Narrow"/>
          <w:spacing w:val="-1"/>
        </w:rPr>
        <w:t>equalopportunityandaffirmativeactionemployer.</w:t>
      </w:r>
      <w:r>
        <w:rPr>
          <w:rFonts w:ascii="Arial Narrow" w:eastAsiaTheme="minorEastAsia" w:hAnsi="Arial Narrow"/>
        </w:rPr>
        <w:t>We</w:t>
      </w:r>
      <w:r>
        <w:rPr>
          <w:rFonts w:ascii="Arial Narrow" w:eastAsiaTheme="minorEastAsia" w:hAnsi="Arial Narrow"/>
          <w:spacing w:val="-1"/>
        </w:rPr>
        <w:t>arecommitted</w:t>
      </w:r>
      <w:r>
        <w:rPr>
          <w:rFonts w:ascii="Arial Narrow" w:eastAsiaTheme="minorEastAsia" w:hAnsi="Arial Narrow"/>
        </w:rPr>
        <w:t>to</w:t>
      </w:r>
      <w:r>
        <w:rPr>
          <w:rFonts w:ascii="Arial Narrow" w:eastAsiaTheme="minorEastAsia" w:hAnsi="Arial Narrow"/>
          <w:spacing w:val="-1"/>
        </w:rPr>
        <w:t>theachievementandmaintenance</w:t>
      </w:r>
      <w:r>
        <w:rPr>
          <w:rFonts w:ascii="Arial Narrow" w:eastAsiaTheme="minorEastAsia" w:hAnsi="Arial Narrow"/>
        </w:rPr>
        <w:t xml:space="preserve"> of</w:t>
      </w:r>
      <w:r>
        <w:rPr>
          <w:rFonts w:ascii="Arial Narrow" w:eastAsiaTheme="minorEastAsia" w:hAnsi="Arial Narrow"/>
          <w:spacing w:val="-1"/>
        </w:rPr>
        <w:t xml:space="preserve"> diversityandequity</w:t>
      </w:r>
      <w:r>
        <w:rPr>
          <w:rFonts w:ascii="Arial Narrow" w:eastAsiaTheme="minorEastAsia" w:hAnsi="Arial Narrow"/>
        </w:rPr>
        <w:t xml:space="preserve">in </w:t>
      </w:r>
      <w:r>
        <w:rPr>
          <w:rFonts w:ascii="Arial Narrow" w:eastAsiaTheme="minorEastAsia" w:hAnsi="Arial Narrow"/>
          <w:spacing w:val="-1"/>
        </w:rPr>
        <w:t>employment.</w:t>
      </w:r>
    </w:p>
    <w:p w:rsidR="00507570" w:rsidRDefault="00507570" w:rsidP="00507570">
      <w:pPr>
        <w:pStyle w:val="BodyText"/>
        <w:kinsoku w:val="0"/>
        <w:overflowPunct w:val="0"/>
        <w:jc w:val="both"/>
        <w:rPr>
          <w:rFonts w:ascii="Arial Narrow" w:eastAsiaTheme="minorEastAsia" w:hAnsi="Arial Narrow"/>
          <w:b/>
          <w:bCs/>
          <w:sz w:val="22"/>
          <w:szCs w:val="22"/>
        </w:rPr>
      </w:pPr>
    </w:p>
    <w:p w:rsidR="00507570" w:rsidRDefault="00507570" w:rsidP="00507570">
      <w:pPr>
        <w:pStyle w:val="BodyText"/>
        <w:kinsoku w:val="0"/>
        <w:overflowPunct w:val="0"/>
        <w:jc w:val="both"/>
        <w:rPr>
          <w:rFonts w:ascii="Arial Narrow" w:hAnsi="Arial Narrow"/>
          <w:b/>
          <w:bCs/>
          <w:sz w:val="22"/>
          <w:szCs w:val="22"/>
        </w:rPr>
      </w:pPr>
    </w:p>
    <w:p w:rsidR="00507570" w:rsidRDefault="00507570" w:rsidP="00507570">
      <w:pPr>
        <w:pStyle w:val="BodyText"/>
        <w:kinsoku w:val="0"/>
        <w:overflowPunct w:val="0"/>
        <w:spacing w:before="160"/>
        <w:ind w:left="1098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CLOSINGDATE:16 NOVEMBER 2016</w:t>
      </w:r>
    </w:p>
    <w:p w:rsidR="00507570" w:rsidRDefault="00507570" w:rsidP="00507570">
      <w:pPr>
        <w:tabs>
          <w:tab w:val="left" w:pos="480"/>
          <w:tab w:val="left" w:pos="1080"/>
          <w:tab w:val="left" w:pos="4320"/>
          <w:tab w:val="left" w:pos="4680"/>
        </w:tabs>
        <w:ind w:right="32"/>
        <w:jc w:val="center"/>
        <w:rPr>
          <w:rFonts w:ascii="Arial Narrow" w:hAnsi="Arial Narrow" w:cs="Arial"/>
          <w:b/>
          <w:sz w:val="32"/>
          <w:szCs w:val="32"/>
        </w:rPr>
      </w:pPr>
    </w:p>
    <w:p w:rsidR="00507570" w:rsidRDefault="00507570" w:rsidP="00507570">
      <w:pPr>
        <w:tabs>
          <w:tab w:val="left" w:pos="1440"/>
          <w:tab w:val="left" w:pos="3600"/>
          <w:tab w:val="left" w:pos="4320"/>
          <w:tab w:val="left" w:pos="4680"/>
        </w:tabs>
        <w:jc w:val="both"/>
        <w:rPr>
          <w:rFonts w:ascii="Arial Narrow" w:hAnsi="Arial Narrow" w:cs="Arial"/>
          <w:b/>
          <w:sz w:val="32"/>
          <w:szCs w:val="32"/>
        </w:rPr>
      </w:pPr>
    </w:p>
    <w:p w:rsidR="00507570" w:rsidRDefault="00507570" w:rsidP="00507570">
      <w:pPr>
        <w:jc w:val="both"/>
        <w:rPr>
          <w:rFonts w:ascii="Arial Narrow" w:hAnsi="Arial Narrow"/>
          <w:sz w:val="22"/>
          <w:szCs w:val="22"/>
        </w:rPr>
      </w:pPr>
    </w:p>
    <w:p w:rsidR="00620BE8" w:rsidRDefault="00620BE8"/>
    <w:sectPr w:rsidR="00620BE8" w:rsidSect="00021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5"/>
    <w:multiLevelType w:val="multilevel"/>
    <w:tmpl w:val="00000888"/>
    <w:lvl w:ilvl="0">
      <w:start w:val="4"/>
      <w:numFmt w:val="upperLetter"/>
      <w:lvlText w:val="%1"/>
      <w:lvlJc w:val="left"/>
      <w:pPr>
        <w:ind w:left="100" w:hanging="502"/>
      </w:pPr>
      <w:rPr>
        <w:rFonts w:cs="Times New Roman"/>
      </w:rPr>
    </w:lvl>
    <w:lvl w:ilvl="1">
      <w:start w:val="18"/>
      <w:numFmt w:val="upperLetter"/>
      <w:lvlText w:val="%1.%2."/>
      <w:lvlJc w:val="left"/>
      <w:pPr>
        <w:ind w:left="100" w:hanging="502"/>
      </w:pPr>
      <w:rPr>
        <w:rFonts w:ascii="Arial" w:hAnsi="Arial" w:cs="Arial"/>
        <w:b/>
        <w:bCs/>
        <w:spacing w:val="-1"/>
        <w:sz w:val="22"/>
        <w:szCs w:val="22"/>
      </w:rPr>
    </w:lvl>
    <w:lvl w:ilvl="2">
      <w:start w:val="1"/>
      <w:numFmt w:val="lowerLetter"/>
      <w:lvlText w:val="(%3)"/>
      <w:lvlJc w:val="left"/>
      <w:pPr>
        <w:ind w:left="853" w:hanging="600"/>
      </w:pPr>
      <w:rPr>
        <w:rFonts w:ascii="Arial Narrow" w:hAnsi="Arial Narrow" w:cs="Arial Narrow"/>
        <w:b/>
        <w:bCs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4353" w:hanging="425"/>
      </w:pPr>
      <w:rPr>
        <w:rFonts w:ascii="Arial" w:hAnsi="Arial" w:cs="Arial"/>
        <w:b w:val="0"/>
        <w:bCs w:val="0"/>
        <w:spacing w:val="-3"/>
        <w:sz w:val="22"/>
        <w:szCs w:val="22"/>
      </w:rPr>
    </w:lvl>
    <w:lvl w:ilvl="4">
      <w:numFmt w:val="bullet"/>
      <w:lvlText w:val="•"/>
      <w:lvlJc w:val="left"/>
      <w:pPr>
        <w:ind w:left="5736" w:hanging="425"/>
      </w:pPr>
    </w:lvl>
    <w:lvl w:ilvl="5">
      <w:numFmt w:val="bullet"/>
      <w:lvlText w:val="•"/>
      <w:lvlJc w:val="left"/>
      <w:pPr>
        <w:ind w:left="6428" w:hanging="425"/>
      </w:pPr>
    </w:lvl>
    <w:lvl w:ilvl="6">
      <w:numFmt w:val="bullet"/>
      <w:lvlText w:val="•"/>
      <w:lvlJc w:val="left"/>
      <w:pPr>
        <w:ind w:left="7120" w:hanging="425"/>
      </w:pPr>
    </w:lvl>
    <w:lvl w:ilvl="7">
      <w:numFmt w:val="bullet"/>
      <w:lvlText w:val="•"/>
      <w:lvlJc w:val="left"/>
      <w:pPr>
        <w:ind w:left="7811" w:hanging="425"/>
      </w:pPr>
    </w:lvl>
    <w:lvl w:ilvl="8">
      <w:numFmt w:val="bullet"/>
      <w:lvlText w:val="•"/>
      <w:lvlJc w:val="left"/>
      <w:pPr>
        <w:ind w:left="8503" w:hanging="425"/>
      </w:pPr>
    </w:lvl>
  </w:abstractNum>
  <w:abstractNum w:abstractNumId="1">
    <w:nsid w:val="00000406"/>
    <w:multiLevelType w:val="multilevel"/>
    <w:tmpl w:val="00000889"/>
    <w:lvl w:ilvl="0">
      <w:numFmt w:val="bullet"/>
      <w:lvlText w:val=""/>
      <w:lvlJc w:val="left"/>
      <w:pPr>
        <w:ind w:left="4398" w:hanging="425"/>
      </w:pPr>
      <w:rPr>
        <w:rFonts w:ascii="Symbol" w:hAnsi="Symbol"/>
        <w:b w:val="0"/>
        <w:sz w:val="22"/>
      </w:rPr>
    </w:lvl>
    <w:lvl w:ilvl="1">
      <w:numFmt w:val="bullet"/>
      <w:lvlText w:val="-"/>
      <w:lvlJc w:val="left"/>
      <w:pPr>
        <w:ind w:left="4761" w:hanging="363"/>
      </w:pPr>
      <w:rPr>
        <w:rFonts w:ascii="Arial Narrow" w:hAnsi="Arial Narrow"/>
        <w:b w:val="0"/>
        <w:sz w:val="22"/>
      </w:rPr>
    </w:lvl>
    <w:lvl w:ilvl="2">
      <w:numFmt w:val="bullet"/>
      <w:lvlText w:val="•"/>
      <w:lvlJc w:val="left"/>
      <w:pPr>
        <w:ind w:left="5305" w:hanging="363"/>
      </w:pPr>
    </w:lvl>
    <w:lvl w:ilvl="3">
      <w:numFmt w:val="bullet"/>
      <w:lvlText w:val="•"/>
      <w:lvlJc w:val="left"/>
      <w:pPr>
        <w:ind w:left="5849" w:hanging="363"/>
      </w:pPr>
    </w:lvl>
    <w:lvl w:ilvl="4">
      <w:numFmt w:val="bullet"/>
      <w:lvlText w:val="•"/>
      <w:lvlJc w:val="left"/>
      <w:pPr>
        <w:ind w:left="6394" w:hanging="363"/>
      </w:pPr>
    </w:lvl>
    <w:lvl w:ilvl="5">
      <w:numFmt w:val="bullet"/>
      <w:lvlText w:val="•"/>
      <w:lvlJc w:val="left"/>
      <w:pPr>
        <w:ind w:left="6938" w:hanging="363"/>
      </w:pPr>
    </w:lvl>
    <w:lvl w:ilvl="6">
      <w:numFmt w:val="bullet"/>
      <w:lvlText w:val="•"/>
      <w:lvlJc w:val="left"/>
      <w:pPr>
        <w:ind w:left="7482" w:hanging="363"/>
      </w:pPr>
    </w:lvl>
    <w:lvl w:ilvl="7">
      <w:numFmt w:val="bullet"/>
      <w:lvlText w:val="•"/>
      <w:lvlJc w:val="left"/>
      <w:pPr>
        <w:ind w:left="8027" w:hanging="363"/>
      </w:pPr>
    </w:lvl>
    <w:lvl w:ilvl="8">
      <w:numFmt w:val="bullet"/>
      <w:lvlText w:val="•"/>
      <w:lvlJc w:val="left"/>
      <w:pPr>
        <w:ind w:left="8571" w:hanging="363"/>
      </w:pPr>
    </w:lvl>
  </w:abstractNum>
  <w:abstractNum w:abstractNumId="2">
    <w:nsid w:val="00000407"/>
    <w:multiLevelType w:val="multilevel"/>
    <w:tmpl w:val="0000088A"/>
    <w:lvl w:ilvl="0">
      <w:numFmt w:val="bullet"/>
      <w:lvlText w:val=""/>
      <w:lvlJc w:val="left"/>
      <w:pPr>
        <w:ind w:left="527" w:hanging="428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478" w:hanging="428"/>
      </w:pPr>
    </w:lvl>
    <w:lvl w:ilvl="2">
      <w:numFmt w:val="bullet"/>
      <w:lvlText w:val="•"/>
      <w:lvlJc w:val="left"/>
      <w:pPr>
        <w:ind w:left="2430" w:hanging="428"/>
      </w:pPr>
    </w:lvl>
    <w:lvl w:ilvl="3">
      <w:numFmt w:val="bullet"/>
      <w:lvlText w:val="•"/>
      <w:lvlJc w:val="left"/>
      <w:pPr>
        <w:ind w:left="3381" w:hanging="428"/>
      </w:pPr>
    </w:lvl>
    <w:lvl w:ilvl="4">
      <w:numFmt w:val="bullet"/>
      <w:lvlText w:val="•"/>
      <w:lvlJc w:val="left"/>
      <w:pPr>
        <w:ind w:left="4332" w:hanging="428"/>
      </w:pPr>
    </w:lvl>
    <w:lvl w:ilvl="5">
      <w:numFmt w:val="bullet"/>
      <w:lvlText w:val="•"/>
      <w:lvlJc w:val="left"/>
      <w:pPr>
        <w:ind w:left="5283" w:hanging="428"/>
      </w:pPr>
    </w:lvl>
    <w:lvl w:ilvl="6">
      <w:numFmt w:val="bullet"/>
      <w:lvlText w:val="•"/>
      <w:lvlJc w:val="left"/>
      <w:pPr>
        <w:ind w:left="6235" w:hanging="428"/>
      </w:pPr>
    </w:lvl>
    <w:lvl w:ilvl="7">
      <w:numFmt w:val="bullet"/>
      <w:lvlText w:val="•"/>
      <w:lvlJc w:val="left"/>
      <w:pPr>
        <w:ind w:left="7186" w:hanging="428"/>
      </w:pPr>
    </w:lvl>
    <w:lvl w:ilvl="8">
      <w:numFmt w:val="bullet"/>
      <w:lvlText w:val="•"/>
      <w:lvlJc w:val="left"/>
      <w:pPr>
        <w:ind w:left="8137" w:hanging="428"/>
      </w:p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</w:num>
  <w:num w:numId="5">
    <w:abstractNumId w:val="2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7570"/>
    <w:rsid w:val="00021283"/>
    <w:rsid w:val="00033743"/>
    <w:rsid w:val="00507570"/>
    <w:rsid w:val="00520216"/>
    <w:rsid w:val="00620BE8"/>
    <w:rsid w:val="006843DB"/>
    <w:rsid w:val="00C1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507570"/>
    <w:pPr>
      <w:widowControl w:val="0"/>
      <w:autoSpaceDE w:val="0"/>
      <w:autoSpaceDN w:val="0"/>
      <w:adjustRightInd w:val="0"/>
      <w:ind w:left="100"/>
      <w:outlineLvl w:val="0"/>
    </w:pPr>
    <w:rPr>
      <w:rFonts w:ascii="Palatino Linotype" w:hAnsi="Palatino Linotype" w:cs="Palatino Linotype"/>
      <w:b/>
      <w:bCs/>
      <w:lang w:val="en-ZA" w:eastAsia="en-ZA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507570"/>
    <w:pPr>
      <w:widowControl w:val="0"/>
      <w:autoSpaceDE w:val="0"/>
      <w:autoSpaceDN w:val="0"/>
      <w:adjustRightInd w:val="0"/>
      <w:ind w:left="100"/>
      <w:outlineLvl w:val="1"/>
    </w:pPr>
    <w:rPr>
      <w:rFonts w:ascii="Arial" w:hAnsi="Arial" w:cs="Arial"/>
      <w:b/>
      <w:bCs/>
      <w:sz w:val="22"/>
      <w:szCs w:val="22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07570"/>
    <w:rPr>
      <w:rFonts w:ascii="Palatino Linotype" w:eastAsia="Times New Roman" w:hAnsi="Palatino Linotype" w:cs="Palatino Linotype"/>
      <w:b/>
      <w:bCs/>
      <w:sz w:val="24"/>
      <w:szCs w:val="24"/>
      <w:lang w:eastAsia="en-ZA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07570"/>
    <w:rPr>
      <w:rFonts w:ascii="Arial" w:eastAsia="Times New Roman" w:hAnsi="Arial" w:cs="Arial"/>
      <w:b/>
      <w:bCs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5075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570"/>
    <w:rPr>
      <w:color w:val="800080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5075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5075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07570"/>
    <w:pPr>
      <w:tabs>
        <w:tab w:val="left" w:pos="3600"/>
        <w:tab w:val="left" w:pos="4320"/>
        <w:tab w:val="left" w:pos="4395"/>
      </w:tabs>
      <w:ind w:left="4253" w:hanging="2835"/>
      <w:jc w:val="both"/>
    </w:pPr>
    <w:rPr>
      <w:spacing w:val="-3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507570"/>
    <w:rPr>
      <w:rFonts w:ascii="Times New Roman" w:eastAsia="Times New Roman" w:hAnsi="Times New Roman" w:cs="Times New Roman"/>
      <w:spacing w:val="-3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5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570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50757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07570"/>
    <w:pPr>
      <w:widowControl w:val="0"/>
      <w:autoSpaceDE w:val="0"/>
      <w:autoSpaceDN w:val="0"/>
      <w:adjustRightInd w:val="0"/>
    </w:pPr>
    <w:rPr>
      <w:rFonts w:eastAsiaTheme="minorEastAsia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8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pwonline.co.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888</Words>
  <Characters>5068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Ansie Taljaard</dc:creator>
  <cp:keywords/>
  <dc:description/>
  <cp:lastModifiedBy>admin-pc</cp:lastModifiedBy>
  <cp:revision>2</cp:revision>
  <cp:lastPrinted>2016-10-12T08:19:00Z</cp:lastPrinted>
  <dcterms:created xsi:type="dcterms:W3CDTF">2016-10-26T12:25:00Z</dcterms:created>
  <dcterms:modified xsi:type="dcterms:W3CDTF">2016-10-26T12:25:00Z</dcterms:modified>
</cp:coreProperties>
</file>