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A54" w:rsidRPr="005A1B1D" w:rsidRDefault="00E747FD" w:rsidP="00213C38">
      <w:pPr>
        <w:pStyle w:val="NormalWeb"/>
        <w:spacing w:before="0" w:beforeAutospacing="0" w:after="0" w:afterAutospacing="0"/>
        <w:jc w:val="center"/>
        <w:rPr>
          <w:rFonts w:ascii="Arial" w:hAnsi="Arial" w:cs="Arial"/>
          <w:b/>
          <w:color w:val="000000"/>
          <w:sz w:val="20"/>
          <w:szCs w:val="20"/>
        </w:rPr>
      </w:pPr>
      <w:r>
        <w:rPr>
          <w:rFonts w:ascii="Arial" w:hAnsi="Arial" w:cs="Arial"/>
          <w:b/>
          <w:color w:val="000000"/>
          <w:sz w:val="20"/>
          <w:szCs w:val="20"/>
        </w:rPr>
        <w:t>Pick and Pay Steeldale</w:t>
      </w:r>
      <w:r w:rsidR="00213C38">
        <w:rPr>
          <w:rFonts w:ascii="Arial" w:hAnsi="Arial" w:cs="Arial"/>
          <w:b/>
          <w:color w:val="000000"/>
          <w:sz w:val="20"/>
          <w:szCs w:val="20"/>
        </w:rPr>
        <w:t xml:space="preserve">: </w:t>
      </w:r>
      <w:r w:rsidR="00020A54" w:rsidRPr="005A1B1D">
        <w:rPr>
          <w:rFonts w:ascii="Arial" w:hAnsi="Arial" w:cs="Arial"/>
          <w:b/>
          <w:sz w:val="20"/>
          <w:szCs w:val="20"/>
        </w:rPr>
        <w:t xml:space="preserve">WIN A </w:t>
      </w:r>
      <w:r>
        <w:rPr>
          <w:rFonts w:ascii="Arial" w:hAnsi="Arial" w:cs="Arial"/>
          <w:b/>
          <w:sz w:val="20"/>
          <w:szCs w:val="20"/>
        </w:rPr>
        <w:t>SINOTEC 40 INCH FULL HD LED TV</w:t>
      </w:r>
    </w:p>
    <w:p w:rsidR="00C8267D" w:rsidRDefault="00C8267D" w:rsidP="00213C38">
      <w:pPr>
        <w:jc w:val="center"/>
        <w:rPr>
          <w:rFonts w:cs="Arial"/>
          <w:b/>
          <w:szCs w:val="20"/>
        </w:rPr>
      </w:pPr>
      <w:r w:rsidRPr="00901FB1">
        <w:rPr>
          <w:rFonts w:cs="Arial"/>
          <w:b/>
          <w:szCs w:val="20"/>
        </w:rPr>
        <w:t>Official Rules</w:t>
      </w:r>
    </w:p>
    <w:p w:rsidR="00C8267D" w:rsidRDefault="00C8267D" w:rsidP="00C8267D">
      <w:pPr>
        <w:tabs>
          <w:tab w:val="left" w:pos="8980"/>
        </w:tabs>
        <w:rPr>
          <w:rFonts w:cs="Arial"/>
          <w:b/>
          <w:szCs w:val="20"/>
        </w:rPr>
      </w:pPr>
      <w:r>
        <w:rPr>
          <w:rFonts w:cs="Arial"/>
          <w:b/>
          <w:szCs w:val="20"/>
        </w:rPr>
        <w:tab/>
      </w:r>
    </w:p>
    <w:p w:rsidR="00C8267D" w:rsidRDefault="00C8267D" w:rsidP="00C8267D">
      <w:pPr>
        <w:tabs>
          <w:tab w:val="left" w:pos="8980"/>
        </w:tabs>
        <w:rPr>
          <w:rFonts w:cs="Arial"/>
          <w:b/>
          <w:szCs w:val="20"/>
        </w:rPr>
      </w:pPr>
    </w:p>
    <w:p w:rsidR="00C8267D" w:rsidRPr="00711550" w:rsidRDefault="00357DDF" w:rsidP="00C8267D">
      <w:pPr>
        <w:pStyle w:val="ListParagraph"/>
        <w:numPr>
          <w:ilvl w:val="0"/>
          <w:numId w:val="2"/>
        </w:numPr>
        <w:spacing w:after="0" w:line="240" w:lineRule="auto"/>
        <w:ind w:hanging="436"/>
        <w:jc w:val="both"/>
        <w:rPr>
          <w:rFonts w:ascii="Arial" w:hAnsi="Arial" w:cs="Arial"/>
          <w:sz w:val="20"/>
          <w:szCs w:val="20"/>
          <w:lang w:val="en-GB"/>
        </w:rPr>
      </w:pPr>
      <w:r>
        <w:rPr>
          <w:rFonts w:ascii="Arial" w:hAnsi="Arial" w:cs="Arial"/>
          <w:b/>
          <w:sz w:val="20"/>
          <w:szCs w:val="20"/>
        </w:rPr>
        <w:t>Promoter</w:t>
      </w:r>
      <w:r w:rsidR="00C8267D">
        <w:rPr>
          <w:rFonts w:ascii="Arial" w:hAnsi="Arial" w:cs="Arial"/>
          <w:b/>
          <w:sz w:val="20"/>
          <w:szCs w:val="20"/>
        </w:rPr>
        <w:t xml:space="preserve">. </w:t>
      </w:r>
      <w:r w:rsidR="00C8267D" w:rsidRPr="00711550">
        <w:rPr>
          <w:rFonts w:ascii="Arial" w:hAnsi="Arial" w:cs="Arial"/>
          <w:sz w:val="20"/>
          <w:szCs w:val="20"/>
          <w:lang w:val="en-GB"/>
        </w:rPr>
        <w:t>ABI Bottling (Proprietary) Limited</w:t>
      </w:r>
      <w:r w:rsidR="0069659B">
        <w:rPr>
          <w:rFonts w:ascii="Arial" w:hAnsi="Arial" w:cs="Arial"/>
          <w:sz w:val="20"/>
          <w:szCs w:val="20"/>
          <w:lang w:val="en-GB"/>
        </w:rPr>
        <w:t xml:space="preserve"> is</w:t>
      </w:r>
      <w:r w:rsidR="00C8267D">
        <w:rPr>
          <w:rFonts w:ascii="Arial" w:hAnsi="Arial" w:cs="Arial"/>
          <w:sz w:val="20"/>
          <w:szCs w:val="20"/>
          <w:lang w:val="en-GB"/>
        </w:rPr>
        <w:t xml:space="preserve"> </w:t>
      </w:r>
      <w:r w:rsidR="0069659B">
        <w:rPr>
          <w:rFonts w:ascii="Arial" w:hAnsi="Arial" w:cs="Arial"/>
          <w:sz w:val="20"/>
          <w:szCs w:val="20"/>
          <w:lang w:val="en-GB"/>
        </w:rPr>
        <w:t xml:space="preserve">the </w:t>
      </w:r>
      <w:r>
        <w:rPr>
          <w:rFonts w:ascii="Arial" w:hAnsi="Arial" w:cs="Arial"/>
          <w:sz w:val="20"/>
          <w:szCs w:val="20"/>
          <w:lang w:val="en-GB"/>
        </w:rPr>
        <w:t>promoter</w:t>
      </w:r>
      <w:r w:rsidR="00C8267D">
        <w:rPr>
          <w:rFonts w:ascii="Arial" w:hAnsi="Arial" w:cs="Arial"/>
          <w:sz w:val="20"/>
          <w:szCs w:val="20"/>
          <w:lang w:val="en-GB"/>
        </w:rPr>
        <w:t xml:space="preserve"> to this </w:t>
      </w:r>
      <w:r w:rsidR="00C8267D" w:rsidRPr="00711550">
        <w:rPr>
          <w:rFonts w:ascii="Arial" w:hAnsi="Arial" w:cs="Arial"/>
          <w:sz w:val="20"/>
          <w:szCs w:val="20"/>
        </w:rPr>
        <w:t>promotional competition (</w:t>
      </w:r>
      <w:r w:rsidR="0069659B">
        <w:rPr>
          <w:rFonts w:ascii="Arial" w:hAnsi="Arial" w:cs="Arial"/>
          <w:sz w:val="20"/>
          <w:szCs w:val="20"/>
        </w:rPr>
        <w:t>“Promotional Competition”).</w:t>
      </w:r>
      <w:r w:rsidR="00C8267D" w:rsidRPr="00711550">
        <w:rPr>
          <w:rFonts w:ascii="Arial" w:hAnsi="Arial" w:cs="Arial"/>
          <w:sz w:val="20"/>
          <w:szCs w:val="20"/>
          <w:lang w:val="en-GB"/>
        </w:rPr>
        <w:t xml:space="preserve"> </w:t>
      </w:r>
    </w:p>
    <w:p w:rsidR="00C8267D" w:rsidRPr="00711550" w:rsidRDefault="00C8267D" w:rsidP="00C8267D">
      <w:pPr>
        <w:pStyle w:val="ListParagraph"/>
        <w:spacing w:after="0" w:line="240" w:lineRule="auto"/>
        <w:ind w:hanging="436"/>
        <w:jc w:val="both"/>
        <w:rPr>
          <w:rFonts w:ascii="Arial" w:hAnsi="Arial" w:cs="Arial"/>
          <w:b/>
          <w:sz w:val="20"/>
          <w:szCs w:val="20"/>
        </w:rPr>
      </w:pPr>
    </w:p>
    <w:p w:rsidR="00C8267D" w:rsidRPr="00711550" w:rsidRDefault="00C8267D" w:rsidP="00C8267D">
      <w:pPr>
        <w:pStyle w:val="ListParagraph"/>
        <w:numPr>
          <w:ilvl w:val="0"/>
          <w:numId w:val="2"/>
        </w:numPr>
        <w:spacing w:after="0" w:line="240" w:lineRule="auto"/>
        <w:ind w:hanging="436"/>
        <w:jc w:val="both"/>
        <w:rPr>
          <w:rFonts w:ascii="Arial" w:hAnsi="Arial" w:cs="Arial"/>
          <w:b/>
          <w:sz w:val="20"/>
          <w:szCs w:val="20"/>
        </w:rPr>
      </w:pPr>
      <w:r>
        <w:rPr>
          <w:rFonts w:ascii="Arial" w:hAnsi="Arial" w:cs="Arial"/>
          <w:b/>
          <w:sz w:val="20"/>
          <w:szCs w:val="20"/>
        </w:rPr>
        <w:t xml:space="preserve">Eligibility. </w:t>
      </w:r>
      <w:r w:rsidRPr="0061591D">
        <w:rPr>
          <w:rFonts w:ascii="Arial" w:hAnsi="Arial" w:cs="Arial"/>
          <w:sz w:val="20"/>
          <w:szCs w:val="20"/>
          <w:lang w:val="en-US"/>
        </w:rPr>
        <w:t xml:space="preserve">The promotional competition is open to </w:t>
      </w:r>
      <w:r w:rsidR="00052316">
        <w:rPr>
          <w:rFonts w:ascii="Arial" w:hAnsi="Arial" w:cs="Arial"/>
          <w:sz w:val="20"/>
          <w:szCs w:val="20"/>
          <w:lang w:val="en-US"/>
        </w:rPr>
        <w:t xml:space="preserve">citizens, temporal or </w:t>
      </w:r>
      <w:r w:rsidRPr="0061591D">
        <w:rPr>
          <w:rFonts w:ascii="Arial" w:hAnsi="Arial" w:cs="Arial"/>
          <w:sz w:val="20"/>
          <w:szCs w:val="20"/>
          <w:lang w:val="en-US"/>
        </w:rPr>
        <w:t>permanent residents of South Africa over the age of 18 years</w:t>
      </w:r>
      <w:r w:rsidR="00052316">
        <w:rPr>
          <w:rFonts w:ascii="Arial" w:hAnsi="Arial" w:cs="Arial"/>
          <w:sz w:val="20"/>
          <w:szCs w:val="20"/>
          <w:lang w:val="en-US"/>
        </w:rPr>
        <w:t xml:space="preserve">. Any </w:t>
      </w:r>
      <w:r w:rsidRPr="0061591D">
        <w:rPr>
          <w:rFonts w:ascii="Arial" w:hAnsi="Arial" w:cs="Arial"/>
          <w:sz w:val="20"/>
          <w:szCs w:val="20"/>
          <w:lang w:val="en-US"/>
        </w:rPr>
        <w:t>employee, director, partner,</w:t>
      </w:r>
      <w:r w:rsidR="00D70927">
        <w:rPr>
          <w:rFonts w:ascii="Arial" w:hAnsi="Arial" w:cs="Arial"/>
          <w:sz w:val="20"/>
          <w:szCs w:val="20"/>
          <w:lang w:val="en-US"/>
        </w:rPr>
        <w:t xml:space="preserve"> immediate family member, agent, c</w:t>
      </w:r>
      <w:r w:rsidRPr="0061591D">
        <w:rPr>
          <w:rFonts w:ascii="Arial" w:hAnsi="Arial" w:cs="Arial"/>
          <w:sz w:val="20"/>
          <w:szCs w:val="20"/>
          <w:lang w:val="en-US"/>
        </w:rPr>
        <w:t xml:space="preserve">onsultant or any person directly or indirectly who controls or is controlled by the Promoters and/or </w:t>
      </w:r>
      <w:r w:rsidR="000A1707">
        <w:rPr>
          <w:rFonts w:ascii="Arial" w:hAnsi="Arial" w:cs="Arial"/>
          <w:sz w:val="20"/>
          <w:szCs w:val="20"/>
          <w:lang w:val="en-US"/>
        </w:rPr>
        <w:t>The Coca-Cola Company</w:t>
      </w:r>
      <w:r w:rsidRPr="0061591D">
        <w:rPr>
          <w:rFonts w:ascii="Arial" w:hAnsi="Arial" w:cs="Arial"/>
          <w:sz w:val="20"/>
          <w:szCs w:val="20"/>
          <w:lang w:val="en-US"/>
        </w:rPr>
        <w:t>, their advertising agencies, advisers, dealers, suppliers</w:t>
      </w:r>
      <w:r w:rsidR="00357DDF">
        <w:rPr>
          <w:rFonts w:ascii="Arial" w:hAnsi="Arial" w:cs="Arial"/>
          <w:sz w:val="20"/>
          <w:szCs w:val="20"/>
          <w:lang w:val="en-US"/>
        </w:rPr>
        <w:t>, customers</w:t>
      </w:r>
      <w:r w:rsidRPr="0061591D">
        <w:rPr>
          <w:rFonts w:ascii="Arial" w:hAnsi="Arial" w:cs="Arial"/>
          <w:sz w:val="20"/>
          <w:szCs w:val="20"/>
          <w:lang w:val="en-US"/>
        </w:rPr>
        <w:t xml:space="preserve"> </w:t>
      </w:r>
      <w:r>
        <w:rPr>
          <w:rFonts w:ascii="Arial" w:hAnsi="Arial" w:cs="Arial"/>
          <w:sz w:val="20"/>
          <w:szCs w:val="20"/>
          <w:lang w:val="en-US"/>
        </w:rPr>
        <w:t>o</w:t>
      </w:r>
      <w:r w:rsidR="00357DDF">
        <w:rPr>
          <w:rFonts w:ascii="Arial" w:hAnsi="Arial" w:cs="Arial"/>
          <w:sz w:val="20"/>
          <w:szCs w:val="20"/>
          <w:lang w:val="en-US"/>
        </w:rPr>
        <w:t>r</w:t>
      </w:r>
      <w:r w:rsidRPr="0061591D">
        <w:rPr>
          <w:rFonts w:ascii="Arial" w:hAnsi="Arial" w:cs="Arial"/>
          <w:sz w:val="20"/>
          <w:szCs w:val="20"/>
          <w:lang w:val="en-US"/>
        </w:rPr>
        <w:t xml:space="preserve"> </w:t>
      </w:r>
      <w:r>
        <w:rPr>
          <w:rFonts w:ascii="Arial" w:hAnsi="Arial" w:cs="Arial"/>
          <w:sz w:val="20"/>
          <w:szCs w:val="20"/>
          <w:lang w:val="en-US"/>
        </w:rPr>
        <w:t xml:space="preserve">any member of </w:t>
      </w:r>
      <w:r w:rsidR="00357DDF">
        <w:rPr>
          <w:rFonts w:ascii="Arial" w:hAnsi="Arial" w:cs="Arial"/>
          <w:sz w:val="20"/>
          <w:szCs w:val="20"/>
          <w:lang w:val="en-US"/>
        </w:rPr>
        <w:t>CCBSA,</w:t>
      </w:r>
      <w:r>
        <w:rPr>
          <w:rFonts w:ascii="Arial" w:hAnsi="Arial" w:cs="Arial"/>
          <w:sz w:val="20"/>
          <w:szCs w:val="20"/>
          <w:lang w:val="en-US"/>
        </w:rPr>
        <w:t xml:space="preserve"> </w:t>
      </w:r>
      <w:r w:rsidRPr="0061591D">
        <w:rPr>
          <w:rFonts w:ascii="Arial" w:hAnsi="Arial" w:cs="Arial"/>
          <w:sz w:val="20"/>
          <w:szCs w:val="20"/>
          <w:lang w:val="en-US"/>
        </w:rPr>
        <w:t>its affiliates and/or associated companies</w:t>
      </w:r>
      <w:r w:rsidR="00052316">
        <w:rPr>
          <w:rFonts w:ascii="Arial" w:hAnsi="Arial" w:cs="Arial"/>
          <w:sz w:val="20"/>
          <w:szCs w:val="20"/>
          <w:lang w:val="en-US"/>
        </w:rPr>
        <w:t xml:space="preserve"> is disqualified from participating</w:t>
      </w:r>
      <w:r w:rsidRPr="0061591D">
        <w:rPr>
          <w:rFonts w:ascii="Arial" w:hAnsi="Arial" w:cs="Arial"/>
          <w:sz w:val="20"/>
          <w:szCs w:val="20"/>
          <w:lang w:val="en-US"/>
        </w:rPr>
        <w:t xml:space="preserve"> (</w:t>
      </w:r>
      <w:r w:rsidR="00502BB7">
        <w:rPr>
          <w:rFonts w:ascii="Arial" w:hAnsi="Arial" w:cs="Arial"/>
          <w:sz w:val="20"/>
          <w:szCs w:val="20"/>
          <w:lang w:val="en-US"/>
        </w:rPr>
        <w:t xml:space="preserve">collectively, </w:t>
      </w:r>
      <w:r w:rsidRPr="0061591D">
        <w:rPr>
          <w:rFonts w:ascii="Arial" w:hAnsi="Arial" w:cs="Arial"/>
          <w:sz w:val="20"/>
          <w:szCs w:val="20"/>
          <w:lang w:val="en-US"/>
        </w:rPr>
        <w:t>“Disqualified Persons”)</w:t>
      </w:r>
      <w:r w:rsidR="00052316">
        <w:rPr>
          <w:rFonts w:ascii="Arial" w:hAnsi="Arial" w:cs="Arial"/>
          <w:sz w:val="20"/>
          <w:szCs w:val="20"/>
          <w:lang w:val="en-US"/>
        </w:rPr>
        <w:t xml:space="preserve">. In addition, all </w:t>
      </w:r>
      <w:r w:rsidR="001F0C81">
        <w:rPr>
          <w:rFonts w:ascii="Arial" w:hAnsi="Arial" w:cs="Arial"/>
          <w:sz w:val="20"/>
          <w:szCs w:val="20"/>
          <w:lang w:val="en-US"/>
        </w:rPr>
        <w:t>Participant</w:t>
      </w:r>
      <w:r w:rsidR="00052316">
        <w:rPr>
          <w:rFonts w:ascii="Arial" w:hAnsi="Arial" w:cs="Arial"/>
          <w:sz w:val="20"/>
          <w:szCs w:val="20"/>
          <w:lang w:val="en-US"/>
        </w:rPr>
        <w:t xml:space="preserve">s must be natural persons and no </w:t>
      </w:r>
      <w:r w:rsidR="001F0C81">
        <w:rPr>
          <w:rFonts w:ascii="Arial" w:hAnsi="Arial" w:cs="Arial"/>
          <w:sz w:val="20"/>
          <w:szCs w:val="20"/>
          <w:lang w:val="en-US"/>
        </w:rPr>
        <w:t>prize</w:t>
      </w:r>
      <w:r w:rsidR="00052316">
        <w:rPr>
          <w:rFonts w:ascii="Arial" w:hAnsi="Arial" w:cs="Arial"/>
          <w:sz w:val="20"/>
          <w:szCs w:val="20"/>
          <w:lang w:val="en-US"/>
        </w:rPr>
        <w:t>s will be awarded to legal entities.</w:t>
      </w:r>
    </w:p>
    <w:p w:rsidR="00C8267D" w:rsidRPr="00901FB1" w:rsidRDefault="00C8267D" w:rsidP="00C8267D">
      <w:pPr>
        <w:pStyle w:val="ListParagraph"/>
        <w:spacing w:after="0" w:line="240" w:lineRule="auto"/>
        <w:ind w:hanging="436"/>
        <w:jc w:val="both"/>
        <w:rPr>
          <w:rFonts w:ascii="Arial" w:hAnsi="Arial" w:cs="Arial"/>
          <w:b/>
          <w:sz w:val="20"/>
          <w:szCs w:val="20"/>
        </w:rPr>
      </w:pPr>
    </w:p>
    <w:p w:rsidR="00C8267D" w:rsidRPr="00213C38" w:rsidRDefault="00C8267D" w:rsidP="00C8267D">
      <w:pPr>
        <w:pStyle w:val="ListParagraph"/>
        <w:numPr>
          <w:ilvl w:val="0"/>
          <w:numId w:val="2"/>
        </w:numPr>
        <w:spacing w:after="0" w:line="240" w:lineRule="auto"/>
        <w:ind w:hanging="436"/>
        <w:jc w:val="both"/>
        <w:rPr>
          <w:rFonts w:ascii="Arial" w:hAnsi="Arial" w:cs="Arial"/>
          <w:b/>
          <w:sz w:val="20"/>
          <w:szCs w:val="20"/>
        </w:rPr>
      </w:pPr>
      <w:r>
        <w:rPr>
          <w:rFonts w:ascii="Arial" w:hAnsi="Arial" w:cs="Arial"/>
          <w:b/>
          <w:sz w:val="20"/>
          <w:szCs w:val="20"/>
        </w:rPr>
        <w:t xml:space="preserve">Agreement to Official Rules. </w:t>
      </w:r>
      <w:r w:rsidRPr="0061591D">
        <w:rPr>
          <w:rFonts w:ascii="Arial" w:hAnsi="Arial" w:cs="Arial"/>
          <w:sz w:val="20"/>
          <w:szCs w:val="20"/>
          <w:lang w:val="en-US"/>
        </w:rPr>
        <w:t xml:space="preserve">By entering the </w:t>
      </w:r>
      <w:r w:rsidR="008D242A">
        <w:rPr>
          <w:rFonts w:ascii="Arial" w:hAnsi="Arial" w:cs="Arial"/>
          <w:sz w:val="20"/>
          <w:szCs w:val="20"/>
          <w:lang w:val="en-US"/>
        </w:rPr>
        <w:t>P</w:t>
      </w:r>
      <w:r w:rsidRPr="0061591D">
        <w:rPr>
          <w:rFonts w:ascii="Arial" w:hAnsi="Arial" w:cs="Arial"/>
          <w:sz w:val="20"/>
          <w:szCs w:val="20"/>
          <w:lang w:val="en-US"/>
        </w:rPr>
        <w:t xml:space="preserve">romotional </w:t>
      </w:r>
      <w:r w:rsidR="008D242A">
        <w:rPr>
          <w:rFonts w:ascii="Arial" w:hAnsi="Arial" w:cs="Arial"/>
          <w:sz w:val="20"/>
          <w:szCs w:val="20"/>
          <w:lang w:val="en-US"/>
        </w:rPr>
        <w:t>C</w:t>
      </w:r>
      <w:r w:rsidRPr="0061591D">
        <w:rPr>
          <w:rFonts w:ascii="Arial" w:hAnsi="Arial" w:cs="Arial"/>
          <w:sz w:val="20"/>
          <w:szCs w:val="20"/>
          <w:lang w:val="en-US"/>
        </w:rPr>
        <w:t xml:space="preserve">ompetition, all </w:t>
      </w:r>
      <w:r w:rsidR="001F0C81">
        <w:rPr>
          <w:rFonts w:ascii="Arial" w:hAnsi="Arial" w:cs="Arial"/>
          <w:sz w:val="20"/>
          <w:szCs w:val="20"/>
          <w:lang w:val="en-US"/>
        </w:rPr>
        <w:t>Participant</w:t>
      </w:r>
      <w:r w:rsidRPr="0061591D">
        <w:rPr>
          <w:rFonts w:ascii="Arial" w:hAnsi="Arial" w:cs="Arial"/>
          <w:sz w:val="20"/>
          <w:szCs w:val="20"/>
          <w:lang w:val="en-US"/>
        </w:rPr>
        <w:t xml:space="preserve">s agree to be bound by these rules which will be interpreted by the Promoters, whose decision regarding any dispute will be final and binding. The Promoters reserve the right to amend, modify, change, postpone, suspend or cancel this </w:t>
      </w:r>
      <w:r w:rsidR="00DA6300">
        <w:rPr>
          <w:rFonts w:ascii="Arial" w:hAnsi="Arial" w:cs="Arial"/>
          <w:sz w:val="20"/>
          <w:szCs w:val="20"/>
          <w:lang w:val="en-US"/>
        </w:rPr>
        <w:t xml:space="preserve">Promotional </w:t>
      </w:r>
      <w:r w:rsidRPr="0061591D">
        <w:rPr>
          <w:rFonts w:ascii="Arial" w:hAnsi="Arial" w:cs="Arial"/>
          <w:sz w:val="20"/>
          <w:szCs w:val="20"/>
          <w:lang w:val="en-US"/>
        </w:rPr>
        <w:t xml:space="preserve">Competition and any prizes (which have not yet been subject to a </w:t>
      </w:r>
      <w:r w:rsidR="003F1E26">
        <w:rPr>
          <w:rFonts w:ascii="Arial" w:hAnsi="Arial" w:cs="Arial"/>
          <w:sz w:val="20"/>
          <w:szCs w:val="20"/>
          <w:lang w:val="en-US"/>
        </w:rPr>
        <w:t>selection</w:t>
      </w:r>
      <w:r w:rsidRPr="0061591D">
        <w:rPr>
          <w:rFonts w:ascii="Arial" w:hAnsi="Arial" w:cs="Arial"/>
          <w:sz w:val="20"/>
          <w:szCs w:val="20"/>
          <w:lang w:val="en-US"/>
        </w:rPr>
        <w:t>), or any aspect thereof, without notice at any time, for any reason which the Promoters deem</w:t>
      </w:r>
      <w:r w:rsidR="00561D0F">
        <w:rPr>
          <w:rFonts w:ascii="Arial" w:hAnsi="Arial" w:cs="Arial"/>
          <w:sz w:val="20"/>
          <w:szCs w:val="20"/>
          <w:lang w:val="en-US"/>
        </w:rPr>
        <w:t>s</w:t>
      </w:r>
      <w:r w:rsidRPr="0061591D">
        <w:rPr>
          <w:rFonts w:ascii="Arial" w:hAnsi="Arial" w:cs="Arial"/>
          <w:sz w:val="20"/>
          <w:szCs w:val="20"/>
          <w:lang w:val="en-US"/>
        </w:rPr>
        <w:t xml:space="preserve"> necessary</w:t>
      </w:r>
      <w:r w:rsidR="002B610E">
        <w:rPr>
          <w:rFonts w:ascii="Arial" w:hAnsi="Arial" w:cs="Arial"/>
          <w:sz w:val="20"/>
          <w:szCs w:val="20"/>
          <w:lang w:val="en-US"/>
        </w:rPr>
        <w:t xml:space="preserve"> and without </w:t>
      </w:r>
      <w:r w:rsidR="00216E7F">
        <w:rPr>
          <w:rFonts w:ascii="Arial" w:hAnsi="Arial" w:cs="Arial"/>
          <w:sz w:val="20"/>
          <w:szCs w:val="20"/>
          <w:lang w:val="en-US"/>
        </w:rPr>
        <w:t xml:space="preserve">any </w:t>
      </w:r>
      <w:r w:rsidR="002B610E">
        <w:rPr>
          <w:rFonts w:ascii="Arial" w:hAnsi="Arial" w:cs="Arial"/>
          <w:sz w:val="20"/>
          <w:szCs w:val="20"/>
          <w:lang w:val="en-US"/>
        </w:rPr>
        <w:t>compensation whatsoever</w:t>
      </w:r>
      <w:r w:rsidRPr="0061591D">
        <w:rPr>
          <w:rFonts w:ascii="Arial" w:hAnsi="Arial" w:cs="Arial"/>
          <w:sz w:val="20"/>
          <w:szCs w:val="20"/>
          <w:lang w:val="en-US"/>
        </w:rPr>
        <w:t>.</w:t>
      </w:r>
    </w:p>
    <w:p w:rsidR="00C8267D" w:rsidRPr="00213C38" w:rsidRDefault="00C8267D" w:rsidP="00C8267D">
      <w:pPr>
        <w:pStyle w:val="ListParagraph"/>
        <w:spacing w:after="0" w:line="240" w:lineRule="auto"/>
        <w:ind w:hanging="436"/>
        <w:jc w:val="both"/>
        <w:rPr>
          <w:rFonts w:ascii="Arial" w:hAnsi="Arial" w:cs="Arial"/>
          <w:b/>
          <w:sz w:val="20"/>
          <w:szCs w:val="20"/>
        </w:rPr>
      </w:pPr>
    </w:p>
    <w:p w:rsidR="00C8267D" w:rsidRPr="00213C38" w:rsidRDefault="00C8267D" w:rsidP="00213C38">
      <w:pPr>
        <w:pStyle w:val="ListParagraph"/>
        <w:numPr>
          <w:ilvl w:val="0"/>
          <w:numId w:val="2"/>
        </w:numPr>
        <w:spacing w:after="0" w:line="240" w:lineRule="auto"/>
        <w:ind w:hanging="436"/>
        <w:jc w:val="both"/>
        <w:rPr>
          <w:rFonts w:ascii="Arial" w:hAnsi="Arial" w:cs="Arial"/>
          <w:b/>
          <w:sz w:val="20"/>
          <w:szCs w:val="20"/>
          <w:lang w:val="en-US"/>
        </w:rPr>
      </w:pPr>
      <w:r w:rsidRPr="00213C38">
        <w:rPr>
          <w:rFonts w:ascii="Arial" w:hAnsi="Arial" w:cs="Arial"/>
          <w:b/>
          <w:sz w:val="20"/>
          <w:szCs w:val="20"/>
        </w:rPr>
        <w:t xml:space="preserve">Promotional Period. </w:t>
      </w:r>
      <w:r w:rsidRPr="00213C38">
        <w:rPr>
          <w:rFonts w:ascii="Arial" w:hAnsi="Arial" w:cs="Arial"/>
          <w:sz w:val="20"/>
          <w:szCs w:val="20"/>
          <w:lang w:val="en-US"/>
        </w:rPr>
        <w:t xml:space="preserve">The promotional competition commences on </w:t>
      </w:r>
      <w:r w:rsidR="0069659B" w:rsidRPr="00213C38">
        <w:rPr>
          <w:rFonts w:ascii="Arial" w:hAnsi="Arial" w:cs="Arial"/>
          <w:sz w:val="20"/>
          <w:szCs w:val="20"/>
          <w:lang w:val="en-US"/>
        </w:rPr>
        <w:t>1</w:t>
      </w:r>
      <w:r w:rsidR="00E747FD" w:rsidRPr="00213C38">
        <w:rPr>
          <w:rFonts w:ascii="Arial" w:hAnsi="Arial" w:cs="Arial"/>
          <w:sz w:val="20"/>
          <w:szCs w:val="20"/>
          <w:lang w:val="en-US"/>
        </w:rPr>
        <w:t xml:space="preserve"> April </w:t>
      </w:r>
      <w:r w:rsidR="0069659B" w:rsidRPr="00213C38">
        <w:rPr>
          <w:rFonts w:ascii="Arial" w:hAnsi="Arial" w:cs="Arial"/>
          <w:sz w:val="20"/>
          <w:szCs w:val="20"/>
          <w:lang w:val="en-US"/>
        </w:rPr>
        <w:t>201</w:t>
      </w:r>
      <w:r w:rsidR="005A1B1D" w:rsidRPr="00213C38">
        <w:rPr>
          <w:rFonts w:ascii="Arial" w:hAnsi="Arial" w:cs="Arial"/>
          <w:sz w:val="20"/>
          <w:szCs w:val="20"/>
          <w:lang w:val="en-US"/>
        </w:rPr>
        <w:t>7</w:t>
      </w:r>
      <w:r w:rsidRPr="00213C38">
        <w:rPr>
          <w:rFonts w:ascii="Arial" w:hAnsi="Arial" w:cs="Arial"/>
          <w:sz w:val="20"/>
          <w:szCs w:val="20"/>
          <w:lang w:val="en-US"/>
        </w:rPr>
        <w:t xml:space="preserve"> and ends at 23H59 on </w:t>
      </w:r>
      <w:r w:rsidR="00E747FD" w:rsidRPr="00213C38">
        <w:rPr>
          <w:rFonts w:ascii="Arial" w:hAnsi="Arial" w:cs="Arial"/>
          <w:sz w:val="20"/>
          <w:szCs w:val="20"/>
          <w:lang w:val="en-US"/>
        </w:rPr>
        <w:t>31</w:t>
      </w:r>
      <w:r w:rsidR="005A1B1D" w:rsidRPr="00213C38">
        <w:rPr>
          <w:rFonts w:ascii="Arial" w:hAnsi="Arial" w:cs="Arial"/>
          <w:sz w:val="20"/>
          <w:szCs w:val="20"/>
          <w:lang w:val="en-US"/>
        </w:rPr>
        <w:t xml:space="preserve"> </w:t>
      </w:r>
      <w:r w:rsidR="00E747FD" w:rsidRPr="00213C38">
        <w:rPr>
          <w:rFonts w:ascii="Arial" w:hAnsi="Arial" w:cs="Arial"/>
          <w:sz w:val="20"/>
          <w:szCs w:val="20"/>
          <w:lang w:val="en-US"/>
        </w:rPr>
        <w:t xml:space="preserve">May </w:t>
      </w:r>
      <w:r w:rsidR="00697037" w:rsidRPr="00213C38">
        <w:rPr>
          <w:rFonts w:ascii="Arial" w:hAnsi="Arial" w:cs="Arial"/>
          <w:sz w:val="20"/>
          <w:szCs w:val="20"/>
          <w:lang w:val="en-US"/>
        </w:rPr>
        <w:t>201</w:t>
      </w:r>
      <w:r w:rsidR="006939C0" w:rsidRPr="00213C38">
        <w:rPr>
          <w:rFonts w:ascii="Arial" w:hAnsi="Arial" w:cs="Arial"/>
          <w:sz w:val="20"/>
          <w:szCs w:val="20"/>
          <w:lang w:val="en-US"/>
        </w:rPr>
        <w:t>7</w:t>
      </w:r>
      <w:r w:rsidRPr="00213C38">
        <w:rPr>
          <w:rFonts w:ascii="Arial" w:hAnsi="Arial" w:cs="Arial"/>
          <w:sz w:val="20"/>
          <w:szCs w:val="20"/>
          <w:lang w:val="en-US"/>
        </w:rPr>
        <w:t xml:space="preserve"> both days inclusive.</w:t>
      </w:r>
      <w:r w:rsidRPr="00213C38">
        <w:rPr>
          <w:rFonts w:ascii="Arial" w:hAnsi="Arial" w:cs="Arial"/>
          <w:b/>
          <w:sz w:val="20"/>
          <w:szCs w:val="20"/>
          <w:lang w:val="en-US"/>
        </w:rPr>
        <w:t xml:space="preserve"> </w:t>
      </w:r>
    </w:p>
    <w:p w:rsidR="00C8267D" w:rsidRPr="00213C38" w:rsidRDefault="00C8267D" w:rsidP="00213C38">
      <w:pPr>
        <w:pStyle w:val="ListParagraph"/>
        <w:spacing w:after="0" w:line="240" w:lineRule="auto"/>
        <w:ind w:hanging="436"/>
        <w:jc w:val="both"/>
        <w:rPr>
          <w:rFonts w:ascii="Arial" w:hAnsi="Arial" w:cs="Arial"/>
          <w:b/>
          <w:sz w:val="20"/>
          <w:szCs w:val="20"/>
          <w:lang w:val="en-US"/>
        </w:rPr>
      </w:pPr>
    </w:p>
    <w:p w:rsidR="00C8267D" w:rsidRPr="00213C38" w:rsidRDefault="00C8267D" w:rsidP="00213C38">
      <w:pPr>
        <w:pStyle w:val="ListParagraph"/>
        <w:numPr>
          <w:ilvl w:val="0"/>
          <w:numId w:val="2"/>
        </w:numPr>
        <w:spacing w:after="0" w:line="240" w:lineRule="auto"/>
        <w:ind w:hanging="436"/>
        <w:jc w:val="both"/>
        <w:rPr>
          <w:rFonts w:ascii="Arial" w:hAnsi="Arial" w:cs="Arial"/>
          <w:sz w:val="20"/>
          <w:szCs w:val="20"/>
        </w:rPr>
      </w:pPr>
      <w:r w:rsidRPr="00213C38">
        <w:rPr>
          <w:rFonts w:ascii="Arial" w:hAnsi="Arial" w:cs="Arial"/>
          <w:b/>
          <w:sz w:val="20"/>
          <w:szCs w:val="20"/>
        </w:rPr>
        <w:t>How to Enter.</w:t>
      </w:r>
      <w:r w:rsidRPr="00213C38">
        <w:rPr>
          <w:rFonts w:ascii="Arial" w:hAnsi="Arial" w:cs="Arial"/>
          <w:sz w:val="20"/>
          <w:szCs w:val="20"/>
        </w:rPr>
        <w:t xml:space="preserve"> </w:t>
      </w:r>
    </w:p>
    <w:p w:rsidR="00C8267D" w:rsidRPr="00213C38" w:rsidRDefault="00C8267D" w:rsidP="00213C38">
      <w:pPr>
        <w:pStyle w:val="ListParagraph"/>
        <w:spacing w:after="0" w:line="240" w:lineRule="auto"/>
        <w:ind w:hanging="436"/>
        <w:jc w:val="both"/>
        <w:rPr>
          <w:rFonts w:ascii="Arial" w:hAnsi="Arial" w:cs="Arial"/>
          <w:sz w:val="20"/>
          <w:szCs w:val="20"/>
        </w:rPr>
      </w:pPr>
    </w:p>
    <w:p w:rsidR="00210A76" w:rsidRPr="00213C38" w:rsidRDefault="0069659B" w:rsidP="00213C38">
      <w:pPr>
        <w:pStyle w:val="ListParagraph"/>
        <w:numPr>
          <w:ilvl w:val="1"/>
          <w:numId w:val="2"/>
        </w:numPr>
        <w:spacing w:after="0" w:line="240" w:lineRule="auto"/>
        <w:ind w:hanging="589"/>
        <w:jc w:val="both"/>
        <w:rPr>
          <w:rFonts w:ascii="Arial" w:hAnsi="Arial" w:cs="Arial"/>
          <w:sz w:val="20"/>
          <w:szCs w:val="20"/>
          <w:lang w:val="en-US"/>
        </w:rPr>
      </w:pPr>
      <w:r w:rsidRPr="00213C38">
        <w:rPr>
          <w:rFonts w:ascii="Arial" w:hAnsi="Arial" w:cs="Arial"/>
          <w:sz w:val="20"/>
          <w:szCs w:val="20"/>
          <w:lang w:val="en-US"/>
        </w:rPr>
        <w:t>To stand a chance of winning one of the prizes, Participants must purchase any</w:t>
      </w:r>
      <w:r w:rsidR="00A806F3" w:rsidRPr="00213C38">
        <w:rPr>
          <w:rFonts w:ascii="Arial" w:hAnsi="Arial" w:cs="Arial"/>
          <w:sz w:val="20"/>
          <w:szCs w:val="20"/>
          <w:lang w:val="en-US"/>
        </w:rPr>
        <w:t xml:space="preserve"> </w:t>
      </w:r>
      <w:r w:rsidR="00E747FD" w:rsidRPr="00213C38">
        <w:rPr>
          <w:rFonts w:ascii="Arial" w:hAnsi="Arial" w:cs="Arial"/>
          <w:sz w:val="20"/>
          <w:szCs w:val="20"/>
          <w:lang w:val="en-US"/>
        </w:rPr>
        <w:t>4</w:t>
      </w:r>
      <w:r w:rsidR="00020A54" w:rsidRPr="00213C38">
        <w:rPr>
          <w:rFonts w:ascii="Arial" w:hAnsi="Arial" w:cs="Arial"/>
          <w:sz w:val="20"/>
          <w:szCs w:val="20"/>
          <w:lang w:val="en-US"/>
        </w:rPr>
        <w:t xml:space="preserve"> </w:t>
      </w:r>
      <w:r w:rsidR="00213C38" w:rsidRPr="00213C38">
        <w:rPr>
          <w:rFonts w:ascii="Arial" w:hAnsi="Arial" w:cs="Arial"/>
          <w:sz w:val="20"/>
          <w:szCs w:val="20"/>
          <w:lang w:val="en-US"/>
        </w:rPr>
        <w:t xml:space="preserve">x 2 litre of either Coca-Cola, Coca-Cola Zero, Coca-Cola Light or Tab </w:t>
      </w:r>
      <w:r w:rsidRPr="00213C38">
        <w:rPr>
          <w:rFonts w:ascii="Arial" w:hAnsi="Arial" w:cs="Arial"/>
          <w:sz w:val="20"/>
          <w:szCs w:val="20"/>
          <w:lang w:val="en-US"/>
        </w:rPr>
        <w:t xml:space="preserve">(“Participating Product”) from </w:t>
      </w:r>
      <w:r w:rsidR="00E747FD" w:rsidRPr="00213C38">
        <w:rPr>
          <w:rFonts w:ascii="Arial" w:hAnsi="Arial" w:cs="Arial"/>
          <w:sz w:val="20"/>
          <w:szCs w:val="20"/>
          <w:lang w:val="en-US"/>
        </w:rPr>
        <w:t xml:space="preserve">Pick n Pay </w:t>
      </w:r>
      <w:r w:rsidR="00213C38" w:rsidRPr="00213C38">
        <w:rPr>
          <w:rFonts w:ascii="Arial" w:hAnsi="Arial" w:cs="Arial"/>
          <w:sz w:val="20"/>
          <w:szCs w:val="20"/>
          <w:lang w:val="en-US"/>
        </w:rPr>
        <w:t>H</w:t>
      </w:r>
      <w:r w:rsidR="00E747FD" w:rsidRPr="00213C38">
        <w:rPr>
          <w:rFonts w:ascii="Arial" w:hAnsi="Arial" w:cs="Arial"/>
          <w:sz w:val="20"/>
          <w:szCs w:val="20"/>
          <w:lang w:val="en-US"/>
        </w:rPr>
        <w:t>yper Steeldale</w:t>
      </w:r>
      <w:r w:rsidR="00213C38" w:rsidRPr="00213C38">
        <w:rPr>
          <w:rFonts w:ascii="Arial" w:hAnsi="Arial" w:cs="Arial"/>
          <w:sz w:val="20"/>
          <w:szCs w:val="20"/>
          <w:lang w:val="en-US"/>
        </w:rPr>
        <w:t xml:space="preserve"> </w:t>
      </w:r>
      <w:r w:rsidRPr="00213C38">
        <w:rPr>
          <w:rFonts w:ascii="Arial" w:hAnsi="Arial" w:cs="Arial"/>
          <w:sz w:val="20"/>
          <w:szCs w:val="20"/>
          <w:lang w:val="en-US"/>
        </w:rPr>
        <w:t xml:space="preserve">(“Participating Retailer”). </w:t>
      </w:r>
    </w:p>
    <w:p w:rsidR="00210A76" w:rsidRPr="00213C38" w:rsidRDefault="00210A76" w:rsidP="00213C38">
      <w:pPr>
        <w:pStyle w:val="ListParagraph"/>
        <w:spacing w:after="0" w:line="240" w:lineRule="auto"/>
        <w:ind w:left="1440"/>
        <w:jc w:val="both"/>
        <w:rPr>
          <w:rFonts w:ascii="Arial" w:hAnsi="Arial" w:cs="Arial"/>
          <w:sz w:val="20"/>
          <w:szCs w:val="20"/>
          <w:lang w:val="en-US"/>
        </w:rPr>
      </w:pPr>
    </w:p>
    <w:p w:rsidR="00210A76" w:rsidRPr="00213C38" w:rsidRDefault="0069659B" w:rsidP="00213C38">
      <w:pPr>
        <w:pStyle w:val="ListParagraph"/>
        <w:numPr>
          <w:ilvl w:val="1"/>
          <w:numId w:val="2"/>
        </w:numPr>
        <w:spacing w:after="0" w:line="240" w:lineRule="auto"/>
        <w:ind w:hanging="589"/>
        <w:jc w:val="both"/>
        <w:rPr>
          <w:rFonts w:ascii="Arial" w:hAnsi="Arial" w:cs="Arial"/>
          <w:sz w:val="20"/>
          <w:szCs w:val="20"/>
          <w:lang w:val="en-US"/>
        </w:rPr>
      </w:pPr>
      <w:r w:rsidRPr="00213C38">
        <w:rPr>
          <w:rFonts w:ascii="Arial" w:hAnsi="Arial" w:cs="Arial"/>
          <w:sz w:val="20"/>
          <w:szCs w:val="20"/>
          <w:lang w:val="en-US"/>
        </w:rPr>
        <w:t>The Participant must write their names, surname and phone number at the back of a till slip and place in the entry box provided at the Participating Retailer.</w:t>
      </w:r>
    </w:p>
    <w:p w:rsidR="00210A76" w:rsidRPr="00213C38" w:rsidRDefault="00210A76" w:rsidP="00213C38">
      <w:pPr>
        <w:pStyle w:val="ListParagraph"/>
        <w:jc w:val="both"/>
        <w:rPr>
          <w:rFonts w:ascii="Arial" w:hAnsi="Arial" w:cs="Arial"/>
          <w:sz w:val="20"/>
          <w:szCs w:val="20"/>
          <w:lang w:val="en-US"/>
        </w:rPr>
      </w:pPr>
    </w:p>
    <w:p w:rsidR="004477DE" w:rsidRPr="00213C38" w:rsidRDefault="004477DE" w:rsidP="00213C38">
      <w:pPr>
        <w:pStyle w:val="ListParagraph"/>
        <w:numPr>
          <w:ilvl w:val="1"/>
          <w:numId w:val="2"/>
        </w:numPr>
        <w:spacing w:after="0" w:line="240" w:lineRule="auto"/>
        <w:ind w:hanging="589"/>
        <w:jc w:val="both"/>
        <w:rPr>
          <w:rFonts w:ascii="Arial" w:hAnsi="Arial" w:cs="Arial"/>
          <w:sz w:val="20"/>
          <w:szCs w:val="20"/>
          <w:lang w:val="en-US"/>
        </w:rPr>
      </w:pPr>
      <w:r w:rsidRPr="00213C38">
        <w:rPr>
          <w:rFonts w:ascii="Arial" w:hAnsi="Arial" w:cs="Arial"/>
          <w:sz w:val="20"/>
          <w:szCs w:val="20"/>
          <w:lang w:val="en-US"/>
        </w:rPr>
        <w:t>Entries that are unclear or illegible will be disqualified.</w:t>
      </w:r>
    </w:p>
    <w:p w:rsidR="004477DE" w:rsidRPr="00213C38" w:rsidRDefault="004477DE" w:rsidP="00213C38">
      <w:pPr>
        <w:pStyle w:val="ListParagraph"/>
        <w:spacing w:after="0" w:line="240" w:lineRule="auto"/>
        <w:ind w:left="1440"/>
        <w:jc w:val="both"/>
        <w:rPr>
          <w:rFonts w:ascii="Arial" w:hAnsi="Arial" w:cs="Arial"/>
          <w:sz w:val="20"/>
          <w:szCs w:val="20"/>
        </w:rPr>
      </w:pPr>
    </w:p>
    <w:p w:rsidR="00E747FD" w:rsidRPr="00213C38" w:rsidRDefault="00C8267D" w:rsidP="00213C38">
      <w:pPr>
        <w:pStyle w:val="ListParagraph"/>
        <w:numPr>
          <w:ilvl w:val="0"/>
          <w:numId w:val="2"/>
        </w:numPr>
        <w:spacing w:after="0" w:line="240" w:lineRule="auto"/>
        <w:jc w:val="both"/>
        <w:rPr>
          <w:rFonts w:ascii="Arial" w:hAnsi="Arial" w:cs="Arial"/>
          <w:b/>
          <w:sz w:val="20"/>
          <w:szCs w:val="20"/>
        </w:rPr>
      </w:pPr>
      <w:r w:rsidRPr="00213C38">
        <w:rPr>
          <w:rFonts w:ascii="Arial" w:hAnsi="Arial" w:cs="Arial"/>
          <w:b/>
          <w:sz w:val="20"/>
          <w:szCs w:val="20"/>
        </w:rPr>
        <w:t>Prize/s.</w:t>
      </w:r>
    </w:p>
    <w:p w:rsidR="00E747FD" w:rsidRPr="00213C38" w:rsidRDefault="00E747FD" w:rsidP="00213C38">
      <w:pPr>
        <w:pStyle w:val="ListParagraph"/>
        <w:spacing w:after="0" w:line="240" w:lineRule="auto"/>
        <w:jc w:val="both"/>
        <w:rPr>
          <w:rFonts w:ascii="Arial" w:hAnsi="Arial" w:cs="Arial"/>
          <w:b/>
          <w:sz w:val="20"/>
          <w:szCs w:val="20"/>
        </w:rPr>
      </w:pPr>
    </w:p>
    <w:p w:rsidR="00E747FD" w:rsidRPr="00213C38" w:rsidRDefault="005A1B1D" w:rsidP="007F3287">
      <w:pPr>
        <w:pStyle w:val="ListParagraph"/>
        <w:numPr>
          <w:ilvl w:val="1"/>
          <w:numId w:val="2"/>
        </w:numPr>
        <w:spacing w:after="0" w:line="240" w:lineRule="auto"/>
        <w:ind w:hanging="589"/>
        <w:jc w:val="both"/>
        <w:rPr>
          <w:rFonts w:ascii="Arial" w:hAnsi="Arial" w:cs="Arial"/>
          <w:b/>
          <w:sz w:val="20"/>
          <w:szCs w:val="20"/>
        </w:rPr>
      </w:pPr>
      <w:r w:rsidRPr="00213C38">
        <w:rPr>
          <w:rFonts w:ascii="Arial" w:hAnsi="Arial" w:cs="Arial"/>
          <w:sz w:val="20"/>
          <w:szCs w:val="20"/>
        </w:rPr>
        <w:t xml:space="preserve">The </w:t>
      </w:r>
      <w:r w:rsidR="00020A54" w:rsidRPr="00213C38">
        <w:rPr>
          <w:rFonts w:ascii="Arial" w:hAnsi="Arial" w:cs="Arial"/>
          <w:sz w:val="20"/>
          <w:szCs w:val="20"/>
        </w:rPr>
        <w:t xml:space="preserve">main </w:t>
      </w:r>
      <w:r w:rsidRPr="00213C38">
        <w:rPr>
          <w:rFonts w:ascii="Arial" w:hAnsi="Arial" w:cs="Arial"/>
          <w:sz w:val="20"/>
          <w:szCs w:val="20"/>
        </w:rPr>
        <w:t xml:space="preserve">prize is 1 (one) </w:t>
      </w:r>
      <w:r w:rsidR="00E747FD" w:rsidRPr="00213C38">
        <w:rPr>
          <w:rFonts w:ascii="Arial" w:hAnsi="Arial" w:cs="Arial"/>
          <w:sz w:val="20"/>
          <w:szCs w:val="20"/>
        </w:rPr>
        <w:t>40 SINOTEC 40 INCH FULL HD LED TV</w:t>
      </w:r>
      <w:r w:rsidR="00E747FD" w:rsidRPr="00213C38">
        <w:rPr>
          <w:rFonts w:ascii="Arial" w:hAnsi="Arial" w:cs="Arial"/>
          <w:b/>
          <w:sz w:val="20"/>
          <w:szCs w:val="20"/>
        </w:rPr>
        <w:t xml:space="preserve"> </w:t>
      </w:r>
      <w:r w:rsidR="00E747FD" w:rsidRPr="00213C38">
        <w:rPr>
          <w:rFonts w:ascii="Arial" w:hAnsi="Arial" w:cs="Arial"/>
          <w:sz w:val="20"/>
          <w:szCs w:val="20"/>
        </w:rPr>
        <w:t>valued at R4299</w:t>
      </w:r>
    </w:p>
    <w:p w:rsidR="00255F33" w:rsidRPr="00213C38" w:rsidRDefault="00255F33" w:rsidP="00213C38">
      <w:pPr>
        <w:pStyle w:val="ListParagraph"/>
        <w:numPr>
          <w:ilvl w:val="1"/>
          <w:numId w:val="2"/>
        </w:numPr>
        <w:spacing w:after="0" w:line="240" w:lineRule="auto"/>
        <w:ind w:hanging="589"/>
        <w:jc w:val="both"/>
        <w:rPr>
          <w:rFonts w:ascii="Arial" w:hAnsi="Arial" w:cs="Arial"/>
          <w:sz w:val="20"/>
          <w:szCs w:val="20"/>
        </w:rPr>
      </w:pPr>
      <w:r w:rsidRPr="00213C38">
        <w:rPr>
          <w:rFonts w:ascii="Arial" w:hAnsi="Arial" w:cs="Arial"/>
          <w:sz w:val="20"/>
          <w:szCs w:val="20"/>
          <w:lang w:val="en-US"/>
        </w:rPr>
        <w:t xml:space="preserve">The Promoters do not accept any liability for any further and or additional costs and/or expenses in relation to delivery of the </w:t>
      </w:r>
      <w:r w:rsidR="001F0C81" w:rsidRPr="00213C38">
        <w:rPr>
          <w:rFonts w:ascii="Arial" w:hAnsi="Arial" w:cs="Arial"/>
          <w:sz w:val="20"/>
          <w:szCs w:val="20"/>
          <w:lang w:val="en-US"/>
        </w:rPr>
        <w:t>prize</w:t>
      </w:r>
      <w:r w:rsidRPr="00213C38">
        <w:rPr>
          <w:rFonts w:ascii="Arial" w:hAnsi="Arial" w:cs="Arial"/>
          <w:sz w:val="20"/>
          <w:szCs w:val="20"/>
          <w:lang w:val="en-US"/>
        </w:rPr>
        <w:t>.</w:t>
      </w:r>
    </w:p>
    <w:p w:rsidR="00C8267D" w:rsidRPr="00213C38" w:rsidRDefault="00C8267D" w:rsidP="00213C38">
      <w:pPr>
        <w:pStyle w:val="ListParagraph"/>
        <w:spacing w:after="0" w:line="240" w:lineRule="auto"/>
        <w:jc w:val="both"/>
        <w:rPr>
          <w:rFonts w:ascii="Arial" w:hAnsi="Arial" w:cs="Arial"/>
          <w:b/>
          <w:sz w:val="20"/>
          <w:szCs w:val="20"/>
        </w:rPr>
      </w:pPr>
    </w:p>
    <w:p w:rsidR="00C8267D" w:rsidRPr="00213C38" w:rsidRDefault="003F1E26" w:rsidP="00213C38">
      <w:pPr>
        <w:pStyle w:val="ListParagraph"/>
        <w:numPr>
          <w:ilvl w:val="0"/>
          <w:numId w:val="2"/>
        </w:numPr>
        <w:spacing w:after="0" w:line="240" w:lineRule="auto"/>
        <w:jc w:val="both"/>
        <w:rPr>
          <w:rFonts w:ascii="Arial" w:hAnsi="Arial" w:cs="Arial"/>
          <w:b/>
          <w:sz w:val="20"/>
          <w:szCs w:val="20"/>
          <w:lang w:val="en-US"/>
        </w:rPr>
      </w:pPr>
      <w:r w:rsidRPr="00213C38">
        <w:rPr>
          <w:rFonts w:ascii="Arial" w:hAnsi="Arial" w:cs="Arial"/>
          <w:b/>
          <w:sz w:val="20"/>
          <w:szCs w:val="20"/>
        </w:rPr>
        <w:t>Sele</w:t>
      </w:r>
      <w:r w:rsidR="00042299" w:rsidRPr="00213C38">
        <w:rPr>
          <w:rFonts w:ascii="Arial" w:hAnsi="Arial" w:cs="Arial"/>
          <w:b/>
          <w:sz w:val="20"/>
          <w:szCs w:val="20"/>
        </w:rPr>
        <w:t>c</w:t>
      </w:r>
      <w:r w:rsidRPr="00213C38">
        <w:rPr>
          <w:rFonts w:ascii="Arial" w:hAnsi="Arial" w:cs="Arial"/>
          <w:b/>
          <w:sz w:val="20"/>
          <w:szCs w:val="20"/>
        </w:rPr>
        <w:t>tion</w:t>
      </w:r>
      <w:r w:rsidR="00C8267D" w:rsidRPr="00213C38">
        <w:rPr>
          <w:rFonts w:ascii="Arial" w:hAnsi="Arial" w:cs="Arial"/>
          <w:b/>
          <w:sz w:val="20"/>
          <w:szCs w:val="20"/>
        </w:rPr>
        <w:t xml:space="preserve">. </w:t>
      </w:r>
    </w:p>
    <w:p w:rsidR="00C8267D" w:rsidRPr="00213C38" w:rsidRDefault="00C8267D" w:rsidP="00213C38">
      <w:pPr>
        <w:pStyle w:val="ListParagraph"/>
        <w:numPr>
          <w:ilvl w:val="1"/>
          <w:numId w:val="2"/>
        </w:numPr>
        <w:spacing w:after="0" w:line="240" w:lineRule="auto"/>
        <w:ind w:hanging="589"/>
        <w:jc w:val="both"/>
        <w:rPr>
          <w:rFonts w:ascii="Arial" w:hAnsi="Arial" w:cs="Arial"/>
          <w:sz w:val="20"/>
          <w:szCs w:val="20"/>
          <w:lang w:val="en-US"/>
        </w:rPr>
      </w:pPr>
      <w:r w:rsidRPr="00213C38">
        <w:rPr>
          <w:rFonts w:ascii="Arial" w:hAnsi="Arial" w:cs="Arial"/>
          <w:sz w:val="20"/>
          <w:szCs w:val="20"/>
          <w:lang w:val="en-US"/>
        </w:rPr>
        <w:t xml:space="preserve">The </w:t>
      </w:r>
      <w:r w:rsidR="00357DDF" w:rsidRPr="00213C38">
        <w:rPr>
          <w:rFonts w:ascii="Arial" w:hAnsi="Arial" w:cs="Arial"/>
          <w:sz w:val="20"/>
          <w:szCs w:val="20"/>
          <w:lang w:val="en-US"/>
        </w:rPr>
        <w:t>Promoter</w:t>
      </w:r>
      <w:r w:rsidRPr="00213C38">
        <w:rPr>
          <w:rFonts w:ascii="Arial" w:hAnsi="Arial" w:cs="Arial"/>
          <w:sz w:val="20"/>
          <w:szCs w:val="20"/>
          <w:lang w:val="en-US"/>
        </w:rPr>
        <w:t xml:space="preserve"> or its nominated administrator’s decision is final and binding.</w:t>
      </w:r>
    </w:p>
    <w:p w:rsidR="00C8267D" w:rsidRPr="00213C38" w:rsidRDefault="00C8267D" w:rsidP="00213C38">
      <w:pPr>
        <w:pStyle w:val="ListParagraph"/>
        <w:spacing w:after="0" w:line="240" w:lineRule="auto"/>
        <w:ind w:left="1440" w:hanging="589"/>
        <w:jc w:val="both"/>
        <w:rPr>
          <w:rFonts w:ascii="Arial" w:hAnsi="Arial" w:cs="Arial"/>
          <w:sz w:val="20"/>
          <w:szCs w:val="20"/>
          <w:lang w:val="en-US"/>
        </w:rPr>
      </w:pPr>
      <w:r w:rsidRPr="00213C38">
        <w:rPr>
          <w:rFonts w:ascii="Arial" w:hAnsi="Arial" w:cs="Arial"/>
          <w:sz w:val="20"/>
          <w:szCs w:val="20"/>
          <w:lang w:val="en-US"/>
        </w:rPr>
        <w:t xml:space="preserve"> </w:t>
      </w:r>
    </w:p>
    <w:p w:rsidR="00C8267D" w:rsidRPr="00213C38" w:rsidRDefault="00C8267D" w:rsidP="00213C38">
      <w:pPr>
        <w:pStyle w:val="ListParagraph"/>
        <w:numPr>
          <w:ilvl w:val="1"/>
          <w:numId w:val="2"/>
        </w:numPr>
        <w:spacing w:after="0" w:line="240" w:lineRule="auto"/>
        <w:ind w:hanging="589"/>
        <w:jc w:val="both"/>
        <w:rPr>
          <w:rFonts w:ascii="Arial" w:hAnsi="Arial" w:cs="Arial"/>
          <w:sz w:val="20"/>
          <w:szCs w:val="20"/>
          <w:lang w:val="en-US"/>
        </w:rPr>
      </w:pPr>
      <w:r w:rsidRPr="00213C38">
        <w:rPr>
          <w:rFonts w:ascii="Arial" w:hAnsi="Arial" w:cs="Arial"/>
          <w:sz w:val="20"/>
          <w:szCs w:val="20"/>
          <w:lang w:val="en-US"/>
        </w:rPr>
        <w:t xml:space="preserve">The Promoters will select the names of the potential winners in a random </w:t>
      </w:r>
      <w:r w:rsidR="003F1E26" w:rsidRPr="00213C38">
        <w:rPr>
          <w:rFonts w:ascii="Arial" w:hAnsi="Arial" w:cs="Arial"/>
          <w:sz w:val="20"/>
          <w:szCs w:val="20"/>
          <w:lang w:val="en-US"/>
        </w:rPr>
        <w:t>selection</w:t>
      </w:r>
      <w:r w:rsidRPr="00213C38">
        <w:rPr>
          <w:rFonts w:ascii="Arial" w:hAnsi="Arial" w:cs="Arial"/>
          <w:sz w:val="20"/>
          <w:szCs w:val="20"/>
          <w:lang w:val="en-US"/>
        </w:rPr>
        <w:t xml:space="preserve"> of all eligible entries received during the Promotion Period</w:t>
      </w:r>
      <w:r w:rsidR="00210A76" w:rsidRPr="00213C38">
        <w:rPr>
          <w:rFonts w:ascii="Arial" w:hAnsi="Arial" w:cs="Arial"/>
          <w:sz w:val="20"/>
          <w:szCs w:val="20"/>
          <w:lang w:val="en-US"/>
        </w:rPr>
        <w:t xml:space="preserve"> on </w:t>
      </w:r>
      <w:r w:rsidR="00E747FD" w:rsidRPr="00213C38">
        <w:rPr>
          <w:rFonts w:ascii="Arial" w:hAnsi="Arial" w:cs="Arial"/>
          <w:sz w:val="20"/>
          <w:szCs w:val="20"/>
          <w:lang w:val="en-US"/>
        </w:rPr>
        <w:t>2</w:t>
      </w:r>
      <w:r w:rsidR="00210A76" w:rsidRPr="00213C38">
        <w:rPr>
          <w:rFonts w:ascii="Arial" w:hAnsi="Arial" w:cs="Arial"/>
          <w:sz w:val="20"/>
          <w:szCs w:val="20"/>
          <w:lang w:val="en-US"/>
        </w:rPr>
        <w:t xml:space="preserve"> </w:t>
      </w:r>
      <w:r w:rsidR="00E747FD" w:rsidRPr="00213C38">
        <w:rPr>
          <w:rFonts w:ascii="Arial" w:hAnsi="Arial" w:cs="Arial"/>
          <w:sz w:val="20"/>
          <w:szCs w:val="20"/>
          <w:lang w:val="en-US"/>
        </w:rPr>
        <w:t xml:space="preserve">June </w:t>
      </w:r>
      <w:r w:rsidR="00210A76" w:rsidRPr="00213C38">
        <w:rPr>
          <w:rFonts w:ascii="Arial" w:hAnsi="Arial" w:cs="Arial"/>
          <w:sz w:val="20"/>
          <w:szCs w:val="20"/>
          <w:lang w:val="en-US"/>
        </w:rPr>
        <w:t>2017</w:t>
      </w:r>
      <w:r w:rsidR="002047AD" w:rsidRPr="00213C38">
        <w:rPr>
          <w:rFonts w:ascii="Arial" w:hAnsi="Arial" w:cs="Arial"/>
          <w:sz w:val="20"/>
          <w:szCs w:val="20"/>
          <w:lang w:val="en-US"/>
        </w:rPr>
        <w:t xml:space="preserve">. </w:t>
      </w:r>
      <w:r w:rsidR="00363807" w:rsidRPr="00213C38">
        <w:rPr>
          <w:rFonts w:ascii="Arial" w:hAnsi="Arial" w:cs="Arial"/>
          <w:sz w:val="20"/>
          <w:szCs w:val="20"/>
          <w:lang w:val="en-US"/>
        </w:rPr>
        <w:t>Please note that the winner is to have a valid TV License.</w:t>
      </w:r>
    </w:p>
    <w:p w:rsidR="00C8267D" w:rsidRPr="004E0D2E" w:rsidRDefault="00C8267D" w:rsidP="00213C38">
      <w:pPr>
        <w:pStyle w:val="ListParagraph"/>
        <w:spacing w:after="0" w:line="240" w:lineRule="auto"/>
        <w:ind w:left="1440" w:hanging="589"/>
        <w:jc w:val="both"/>
        <w:rPr>
          <w:rFonts w:ascii="Arial" w:hAnsi="Arial" w:cs="Arial"/>
          <w:sz w:val="20"/>
          <w:szCs w:val="20"/>
          <w:lang w:val="en-US"/>
        </w:rPr>
      </w:pPr>
    </w:p>
    <w:p w:rsidR="00632228" w:rsidRDefault="00C8267D" w:rsidP="004F2783">
      <w:pPr>
        <w:pStyle w:val="ListParagraph"/>
        <w:numPr>
          <w:ilvl w:val="1"/>
          <w:numId w:val="2"/>
        </w:numPr>
        <w:spacing w:after="0" w:line="240" w:lineRule="auto"/>
        <w:ind w:hanging="589"/>
        <w:rPr>
          <w:rFonts w:ascii="Arial" w:hAnsi="Arial" w:cs="Arial"/>
          <w:sz w:val="20"/>
          <w:szCs w:val="20"/>
          <w:lang w:val="en-US"/>
        </w:rPr>
      </w:pPr>
      <w:r w:rsidRPr="00632228">
        <w:rPr>
          <w:rFonts w:ascii="Arial" w:hAnsi="Arial" w:cs="Arial"/>
          <w:sz w:val="20"/>
          <w:szCs w:val="20"/>
          <w:lang w:val="en-US"/>
        </w:rPr>
        <w:t xml:space="preserve">Participants whose entrees have been </w:t>
      </w:r>
      <w:r w:rsidR="003F1E26">
        <w:rPr>
          <w:rFonts w:ascii="Arial" w:hAnsi="Arial" w:cs="Arial"/>
          <w:sz w:val="20"/>
          <w:szCs w:val="20"/>
          <w:lang w:val="en-US"/>
        </w:rPr>
        <w:t>selected</w:t>
      </w:r>
      <w:r w:rsidRPr="00632228">
        <w:rPr>
          <w:rFonts w:ascii="Arial" w:hAnsi="Arial" w:cs="Arial"/>
          <w:sz w:val="20"/>
          <w:szCs w:val="20"/>
          <w:lang w:val="en-US"/>
        </w:rPr>
        <w:t xml:space="preserve"> will be notified by e-mail or telephonically within 4 weeks from date of the </w:t>
      </w:r>
      <w:r w:rsidR="003F1E26">
        <w:rPr>
          <w:rFonts w:ascii="Arial" w:hAnsi="Arial" w:cs="Arial"/>
          <w:sz w:val="20"/>
          <w:szCs w:val="20"/>
          <w:lang w:val="en-US"/>
        </w:rPr>
        <w:t>selection</w:t>
      </w:r>
      <w:r w:rsidR="00632228" w:rsidRPr="00632228">
        <w:rPr>
          <w:rFonts w:ascii="Arial" w:hAnsi="Arial" w:cs="Arial"/>
          <w:sz w:val="20"/>
          <w:szCs w:val="20"/>
          <w:lang w:val="en-US"/>
        </w:rPr>
        <w:t xml:space="preserve"> as to where and when they may collect the </w:t>
      </w:r>
      <w:r w:rsidR="001F0C81">
        <w:rPr>
          <w:rFonts w:ascii="Arial" w:hAnsi="Arial" w:cs="Arial"/>
          <w:sz w:val="20"/>
          <w:szCs w:val="20"/>
          <w:lang w:val="en-US"/>
        </w:rPr>
        <w:t>prize</w:t>
      </w:r>
      <w:r w:rsidR="00632228" w:rsidRPr="00632228">
        <w:rPr>
          <w:rFonts w:ascii="Arial" w:hAnsi="Arial" w:cs="Arial"/>
          <w:sz w:val="20"/>
          <w:szCs w:val="20"/>
          <w:lang w:val="en-US"/>
        </w:rPr>
        <w:t xml:space="preserve">. </w:t>
      </w:r>
      <w:r w:rsidRPr="00632228">
        <w:rPr>
          <w:rFonts w:ascii="Arial" w:hAnsi="Arial" w:cs="Arial"/>
          <w:sz w:val="20"/>
          <w:szCs w:val="20"/>
          <w:lang w:val="en-US"/>
        </w:rPr>
        <w:t xml:space="preserve">The odds of winning a </w:t>
      </w:r>
      <w:r w:rsidR="001F0C81">
        <w:rPr>
          <w:rFonts w:ascii="Arial" w:hAnsi="Arial" w:cs="Arial"/>
          <w:sz w:val="20"/>
          <w:szCs w:val="20"/>
          <w:lang w:val="en-US"/>
        </w:rPr>
        <w:t>prize</w:t>
      </w:r>
      <w:r w:rsidRPr="00632228">
        <w:rPr>
          <w:rFonts w:ascii="Arial" w:hAnsi="Arial" w:cs="Arial"/>
          <w:sz w:val="20"/>
          <w:szCs w:val="20"/>
          <w:lang w:val="en-US"/>
        </w:rPr>
        <w:t xml:space="preserve"> depends on the number of eligible entries received during the Promotion Period.</w:t>
      </w:r>
    </w:p>
    <w:p w:rsidR="00213C38" w:rsidRDefault="00213C38" w:rsidP="00632228">
      <w:pPr>
        <w:pStyle w:val="ListParagraph"/>
        <w:rPr>
          <w:rFonts w:ascii="Arial" w:hAnsi="Arial" w:cs="Arial"/>
          <w:sz w:val="20"/>
          <w:szCs w:val="20"/>
          <w:lang w:val="en-US"/>
        </w:rPr>
      </w:pPr>
    </w:p>
    <w:p w:rsidR="00C8267D" w:rsidRPr="009A4A8A" w:rsidRDefault="00C8267D" w:rsidP="00A50301">
      <w:pPr>
        <w:pStyle w:val="ListParagraph"/>
        <w:numPr>
          <w:ilvl w:val="0"/>
          <w:numId w:val="2"/>
        </w:numPr>
        <w:spacing w:after="0" w:line="240" w:lineRule="auto"/>
        <w:jc w:val="both"/>
        <w:rPr>
          <w:rFonts w:ascii="Arial" w:hAnsi="Arial" w:cs="Arial"/>
          <w:sz w:val="20"/>
          <w:szCs w:val="20"/>
        </w:rPr>
      </w:pPr>
      <w:r w:rsidRPr="009A4A8A">
        <w:rPr>
          <w:rFonts w:ascii="Arial" w:hAnsi="Arial" w:cs="Arial"/>
          <w:b/>
          <w:sz w:val="20"/>
          <w:szCs w:val="20"/>
        </w:rPr>
        <w:t>Requirements of Potential Winner/s.</w:t>
      </w:r>
      <w:r w:rsidR="0069659B" w:rsidRPr="009A4A8A">
        <w:rPr>
          <w:rFonts w:ascii="Arial" w:hAnsi="Arial" w:cs="Arial"/>
          <w:b/>
          <w:sz w:val="20"/>
          <w:szCs w:val="20"/>
        </w:rPr>
        <w:t xml:space="preserve"> </w:t>
      </w:r>
      <w:r w:rsidR="00D1238A" w:rsidRPr="009A4A8A">
        <w:rPr>
          <w:rFonts w:ascii="Arial" w:hAnsi="Arial" w:cs="Arial"/>
          <w:sz w:val="20"/>
          <w:szCs w:val="20"/>
          <w:lang w:val="en-US"/>
        </w:rPr>
        <w:t xml:space="preserve">Potential winners must continue to comply with the Official Rules.  Winning is contingent upon fulfilling all requirements. In the event that a potential winner cannot be contacted, fails to collect a prize within one month of being notified thereby forfeiting such prize, forfeits the prize for any other reason, or is disqualified for any reason, the Promoter or its administrator will </w:t>
      </w:r>
      <w:r w:rsidR="00D1238A" w:rsidRPr="009A4A8A">
        <w:rPr>
          <w:rFonts w:ascii="Arial" w:hAnsi="Arial" w:cs="Arial"/>
          <w:sz w:val="20"/>
          <w:szCs w:val="20"/>
          <w:lang w:val="en-US"/>
        </w:rPr>
        <w:lastRenderedPageBreak/>
        <w:t>select an alternate potential winner from all remaining eligible entries, up to 3 alternates.  If the alternate potential winners are disqualified, the applicable prize will not be awarded.</w:t>
      </w:r>
    </w:p>
    <w:p w:rsidR="00C8267D" w:rsidRDefault="00C8267D" w:rsidP="00C8267D">
      <w:pPr>
        <w:pStyle w:val="ListParagraph"/>
        <w:spacing w:after="0" w:line="240" w:lineRule="auto"/>
        <w:jc w:val="both"/>
        <w:rPr>
          <w:rFonts w:ascii="Arial" w:hAnsi="Arial" w:cs="Arial"/>
          <w:b/>
          <w:sz w:val="20"/>
          <w:szCs w:val="20"/>
        </w:rPr>
      </w:pPr>
    </w:p>
    <w:p w:rsidR="00C8267D" w:rsidRPr="0069659B" w:rsidRDefault="00C8267D" w:rsidP="00694947">
      <w:pPr>
        <w:pStyle w:val="ListParagraph"/>
        <w:numPr>
          <w:ilvl w:val="0"/>
          <w:numId w:val="2"/>
        </w:numPr>
        <w:spacing w:after="0" w:line="240" w:lineRule="auto"/>
        <w:jc w:val="both"/>
        <w:rPr>
          <w:rFonts w:ascii="Arial" w:hAnsi="Arial" w:cs="Arial"/>
          <w:b/>
          <w:sz w:val="20"/>
          <w:szCs w:val="20"/>
        </w:rPr>
      </w:pPr>
      <w:r w:rsidRPr="0069659B">
        <w:rPr>
          <w:rFonts w:ascii="Arial" w:hAnsi="Arial" w:cs="Arial"/>
          <w:b/>
          <w:sz w:val="20"/>
          <w:szCs w:val="20"/>
        </w:rPr>
        <w:t xml:space="preserve">Publicity. </w:t>
      </w:r>
      <w:r w:rsidRPr="0069659B">
        <w:rPr>
          <w:rFonts w:ascii="Arial" w:hAnsi="Arial" w:cs="Arial"/>
          <w:sz w:val="20"/>
          <w:szCs w:val="20"/>
          <w:lang w:val="en-US"/>
        </w:rPr>
        <w:t xml:space="preserve">The Promoters may require the </w:t>
      </w:r>
      <w:r w:rsidR="00B30E9D" w:rsidRPr="0069659B">
        <w:rPr>
          <w:rFonts w:ascii="Arial" w:hAnsi="Arial" w:cs="Arial"/>
          <w:sz w:val="20"/>
          <w:szCs w:val="20"/>
          <w:lang w:val="en-US"/>
        </w:rPr>
        <w:t xml:space="preserve">finalists and/or </w:t>
      </w:r>
      <w:r w:rsidRPr="0069659B">
        <w:rPr>
          <w:rFonts w:ascii="Arial" w:hAnsi="Arial" w:cs="Arial"/>
          <w:sz w:val="20"/>
          <w:szCs w:val="20"/>
          <w:lang w:val="en-US"/>
        </w:rPr>
        <w:t xml:space="preserve">winners </w:t>
      </w:r>
      <w:r w:rsidR="00B30E9D" w:rsidRPr="0069659B">
        <w:rPr>
          <w:rFonts w:ascii="Arial" w:hAnsi="Arial" w:cs="Arial"/>
          <w:sz w:val="20"/>
          <w:szCs w:val="20"/>
          <w:lang w:val="en-US"/>
        </w:rPr>
        <w:t xml:space="preserve">to </w:t>
      </w:r>
      <w:r w:rsidRPr="0069659B">
        <w:rPr>
          <w:rFonts w:ascii="Arial" w:hAnsi="Arial" w:cs="Arial"/>
          <w:sz w:val="20"/>
          <w:szCs w:val="20"/>
          <w:lang w:val="en-US"/>
        </w:rPr>
        <w:t xml:space="preserve">be identified, photographed and published in printed media, or to appear on radio and television, when accepting their </w:t>
      </w:r>
      <w:r w:rsidR="001F0C81" w:rsidRPr="0069659B">
        <w:rPr>
          <w:rFonts w:ascii="Arial" w:hAnsi="Arial" w:cs="Arial"/>
          <w:sz w:val="20"/>
          <w:szCs w:val="20"/>
          <w:lang w:val="en-US"/>
        </w:rPr>
        <w:t>prize</w:t>
      </w:r>
      <w:r w:rsidRPr="0069659B">
        <w:rPr>
          <w:rFonts w:ascii="Arial" w:hAnsi="Arial" w:cs="Arial"/>
          <w:sz w:val="20"/>
          <w:szCs w:val="20"/>
          <w:lang w:val="en-US"/>
        </w:rPr>
        <w:t xml:space="preserve">s and/or after having received their </w:t>
      </w:r>
      <w:r w:rsidR="001F0C81" w:rsidRPr="0069659B">
        <w:rPr>
          <w:rFonts w:ascii="Arial" w:hAnsi="Arial" w:cs="Arial"/>
          <w:sz w:val="20"/>
          <w:szCs w:val="20"/>
          <w:lang w:val="en-US"/>
        </w:rPr>
        <w:t>prize</w:t>
      </w:r>
      <w:r w:rsidRPr="0069659B">
        <w:rPr>
          <w:rFonts w:ascii="Arial" w:hAnsi="Arial" w:cs="Arial"/>
          <w:sz w:val="20"/>
          <w:szCs w:val="20"/>
          <w:lang w:val="en-US"/>
        </w:rPr>
        <w:t>s. The winners will be given the opportunity to decline to the publication of their images and to participate in the Promoters’ marketing material in so far as it relates to the Promotional Competition</w:t>
      </w:r>
    </w:p>
    <w:p w:rsidR="00C8267D" w:rsidRDefault="00C8267D" w:rsidP="00C8267D">
      <w:pPr>
        <w:pStyle w:val="ListParagraph"/>
        <w:spacing w:after="0" w:line="240" w:lineRule="auto"/>
        <w:jc w:val="both"/>
        <w:rPr>
          <w:rFonts w:ascii="Arial" w:hAnsi="Arial" w:cs="Arial"/>
          <w:b/>
          <w:sz w:val="20"/>
          <w:szCs w:val="20"/>
        </w:rPr>
      </w:pPr>
    </w:p>
    <w:p w:rsidR="00C8267D" w:rsidRDefault="00C8267D" w:rsidP="00C8267D">
      <w:pPr>
        <w:pStyle w:val="ListParagraph"/>
        <w:numPr>
          <w:ilvl w:val="0"/>
          <w:numId w:val="2"/>
        </w:numPr>
        <w:spacing w:after="0" w:line="240" w:lineRule="auto"/>
        <w:jc w:val="both"/>
        <w:rPr>
          <w:rFonts w:ascii="Arial" w:hAnsi="Arial" w:cs="Arial"/>
          <w:b/>
          <w:sz w:val="20"/>
          <w:szCs w:val="20"/>
        </w:rPr>
      </w:pPr>
      <w:r>
        <w:rPr>
          <w:rFonts w:ascii="Arial" w:hAnsi="Arial" w:cs="Arial"/>
          <w:b/>
          <w:sz w:val="20"/>
          <w:szCs w:val="20"/>
        </w:rPr>
        <w:t>General conditions.</w:t>
      </w:r>
    </w:p>
    <w:p w:rsidR="00C8267D" w:rsidRPr="00686F96" w:rsidRDefault="00C8267D" w:rsidP="00C8267D">
      <w:pPr>
        <w:pStyle w:val="ListParagraph"/>
        <w:spacing w:after="0" w:line="240" w:lineRule="auto"/>
        <w:rPr>
          <w:rFonts w:ascii="Arial" w:hAnsi="Arial" w:cs="Arial"/>
          <w:sz w:val="20"/>
          <w:szCs w:val="20"/>
        </w:rPr>
      </w:pPr>
    </w:p>
    <w:p w:rsidR="00C8267D" w:rsidRPr="00686F96" w:rsidRDefault="00C8267D" w:rsidP="00C8267D">
      <w:pPr>
        <w:pStyle w:val="ListParagraph"/>
        <w:numPr>
          <w:ilvl w:val="1"/>
          <w:numId w:val="2"/>
        </w:numPr>
        <w:spacing w:after="0" w:line="240" w:lineRule="auto"/>
        <w:ind w:hanging="589"/>
        <w:rPr>
          <w:rFonts w:ascii="Arial" w:hAnsi="Arial" w:cs="Arial"/>
          <w:sz w:val="20"/>
          <w:szCs w:val="20"/>
        </w:rPr>
      </w:pPr>
      <w:r w:rsidRPr="00686F96">
        <w:rPr>
          <w:rFonts w:ascii="Arial" w:hAnsi="Arial" w:cs="Arial"/>
          <w:sz w:val="20"/>
          <w:szCs w:val="20"/>
          <w:lang w:val="en-US"/>
        </w:rPr>
        <w:t xml:space="preserve">If the Promoters are unable to reach any person after </w:t>
      </w:r>
      <w:r w:rsidR="003F1E26">
        <w:rPr>
          <w:rFonts w:ascii="Arial" w:hAnsi="Arial" w:cs="Arial"/>
          <w:sz w:val="20"/>
          <w:szCs w:val="20"/>
          <w:lang w:val="en-US"/>
        </w:rPr>
        <w:t>selecti</w:t>
      </w:r>
      <w:r w:rsidRPr="00686F96">
        <w:rPr>
          <w:rFonts w:ascii="Arial" w:hAnsi="Arial" w:cs="Arial"/>
          <w:sz w:val="20"/>
          <w:szCs w:val="20"/>
          <w:lang w:val="en-US"/>
        </w:rPr>
        <w:t xml:space="preserve">ng his/her entry for whatsoever reason, such person will be disqualified and the </w:t>
      </w:r>
      <w:r w:rsidR="003F1E26">
        <w:rPr>
          <w:rFonts w:ascii="Arial" w:hAnsi="Arial" w:cs="Arial"/>
          <w:sz w:val="20"/>
          <w:szCs w:val="20"/>
          <w:lang w:val="en-US"/>
        </w:rPr>
        <w:t>selection</w:t>
      </w:r>
      <w:r w:rsidRPr="00686F96">
        <w:rPr>
          <w:rFonts w:ascii="Arial" w:hAnsi="Arial" w:cs="Arial"/>
          <w:sz w:val="20"/>
          <w:szCs w:val="20"/>
          <w:lang w:val="en-US"/>
        </w:rPr>
        <w:t xml:space="preserve"> of a replacement entry shall take place in the same manner as the first </w:t>
      </w:r>
      <w:r w:rsidR="003F1E26">
        <w:rPr>
          <w:rFonts w:ascii="Arial" w:hAnsi="Arial" w:cs="Arial"/>
          <w:sz w:val="20"/>
          <w:szCs w:val="20"/>
          <w:lang w:val="en-US"/>
        </w:rPr>
        <w:t>selection</w:t>
      </w:r>
      <w:r w:rsidRPr="00686F96">
        <w:rPr>
          <w:rFonts w:ascii="Arial" w:hAnsi="Arial" w:cs="Arial"/>
          <w:sz w:val="20"/>
          <w:szCs w:val="20"/>
          <w:lang w:val="en-US"/>
        </w:rPr>
        <w:t>.</w:t>
      </w:r>
    </w:p>
    <w:p w:rsidR="00C8267D" w:rsidRPr="00686F96" w:rsidRDefault="00C8267D" w:rsidP="00C8267D">
      <w:pPr>
        <w:pStyle w:val="ListParagraph"/>
        <w:spacing w:after="0" w:line="240" w:lineRule="auto"/>
        <w:ind w:left="1440" w:hanging="589"/>
        <w:rPr>
          <w:rFonts w:ascii="Arial" w:hAnsi="Arial" w:cs="Arial"/>
          <w:sz w:val="20"/>
          <w:szCs w:val="20"/>
        </w:rPr>
      </w:pPr>
    </w:p>
    <w:p w:rsidR="00C8267D" w:rsidRPr="00686F96" w:rsidRDefault="00C8267D" w:rsidP="00C8267D">
      <w:pPr>
        <w:pStyle w:val="ListParagraph"/>
        <w:numPr>
          <w:ilvl w:val="1"/>
          <w:numId w:val="2"/>
        </w:numPr>
        <w:spacing w:after="0" w:line="240" w:lineRule="auto"/>
        <w:ind w:hanging="589"/>
        <w:rPr>
          <w:rFonts w:ascii="Arial" w:hAnsi="Arial" w:cs="Arial"/>
          <w:sz w:val="20"/>
          <w:szCs w:val="20"/>
        </w:rPr>
      </w:pPr>
      <w:r w:rsidRPr="00686F96">
        <w:rPr>
          <w:rFonts w:ascii="Arial" w:hAnsi="Arial" w:cs="Arial"/>
          <w:sz w:val="20"/>
          <w:szCs w:val="20"/>
        </w:rPr>
        <w:t xml:space="preserve">The </w:t>
      </w:r>
      <w:r w:rsidR="001F0C81">
        <w:rPr>
          <w:rFonts w:ascii="Arial" w:hAnsi="Arial" w:cs="Arial"/>
          <w:sz w:val="20"/>
          <w:szCs w:val="20"/>
        </w:rPr>
        <w:t>prize</w:t>
      </w:r>
      <w:r w:rsidRPr="00686F96">
        <w:rPr>
          <w:rFonts w:ascii="Arial" w:hAnsi="Arial" w:cs="Arial"/>
          <w:sz w:val="20"/>
          <w:szCs w:val="20"/>
        </w:rPr>
        <w:t xml:space="preserve">s are neither transferable nor redeemable for cash and the Promoters are not liable for any defect in the </w:t>
      </w:r>
      <w:r w:rsidR="001F0C81">
        <w:rPr>
          <w:rFonts w:ascii="Arial" w:hAnsi="Arial" w:cs="Arial"/>
          <w:sz w:val="20"/>
          <w:szCs w:val="20"/>
        </w:rPr>
        <w:t>prize</w:t>
      </w:r>
      <w:r w:rsidRPr="00686F96">
        <w:rPr>
          <w:rFonts w:ascii="Arial" w:hAnsi="Arial" w:cs="Arial"/>
          <w:sz w:val="20"/>
          <w:szCs w:val="20"/>
        </w:rPr>
        <w:t xml:space="preserve">s.  The Promoters reserve the right to substitute </w:t>
      </w:r>
      <w:r w:rsidR="001F0C81">
        <w:rPr>
          <w:rFonts w:ascii="Arial" w:hAnsi="Arial" w:cs="Arial"/>
          <w:sz w:val="20"/>
          <w:szCs w:val="20"/>
        </w:rPr>
        <w:t>prize</w:t>
      </w:r>
      <w:r w:rsidRPr="00686F96">
        <w:rPr>
          <w:rFonts w:ascii="Arial" w:hAnsi="Arial" w:cs="Arial"/>
          <w:sz w:val="20"/>
          <w:szCs w:val="20"/>
        </w:rPr>
        <w:t>s with any other prize of comparable commercial value</w:t>
      </w:r>
      <w:r w:rsidR="007D4B85">
        <w:rPr>
          <w:rFonts w:ascii="Arial" w:hAnsi="Arial" w:cs="Arial"/>
          <w:sz w:val="20"/>
          <w:szCs w:val="20"/>
        </w:rPr>
        <w:t xml:space="preserve"> or to </w:t>
      </w:r>
      <w:r w:rsidR="007D4B85" w:rsidRPr="007D4B85">
        <w:rPr>
          <w:rFonts w:ascii="Arial" w:hAnsi="Arial" w:cs="Arial"/>
          <w:sz w:val="20"/>
          <w:szCs w:val="20"/>
          <w:lang w:val="en-US"/>
        </w:rPr>
        <w:t xml:space="preserve">vary, postpone, suspend, or cancel the </w:t>
      </w:r>
      <w:r w:rsidR="007D4B85">
        <w:rPr>
          <w:rFonts w:ascii="Arial" w:hAnsi="Arial" w:cs="Arial"/>
          <w:sz w:val="20"/>
          <w:szCs w:val="20"/>
          <w:lang w:val="en-US"/>
        </w:rPr>
        <w:t>Promotional C</w:t>
      </w:r>
      <w:r w:rsidR="007D4B85" w:rsidRPr="007D4B85">
        <w:rPr>
          <w:rFonts w:ascii="Arial" w:hAnsi="Arial" w:cs="Arial"/>
          <w:sz w:val="20"/>
          <w:szCs w:val="20"/>
          <w:lang w:val="en-US"/>
        </w:rPr>
        <w:t xml:space="preserve">ompetition and any prizes (which have not yet been subject to a </w:t>
      </w:r>
      <w:r w:rsidR="003F1E26">
        <w:rPr>
          <w:rFonts w:ascii="Arial" w:hAnsi="Arial" w:cs="Arial"/>
          <w:sz w:val="20"/>
          <w:szCs w:val="20"/>
          <w:lang w:val="en-US"/>
        </w:rPr>
        <w:t>selection</w:t>
      </w:r>
      <w:r w:rsidR="007D4B85" w:rsidRPr="007D4B85">
        <w:rPr>
          <w:rFonts w:ascii="Arial" w:hAnsi="Arial" w:cs="Arial"/>
          <w:sz w:val="20"/>
          <w:szCs w:val="20"/>
          <w:lang w:val="en-US"/>
        </w:rPr>
        <w:t>), or any aspect thereof, without notice at any time</w:t>
      </w:r>
      <w:r w:rsidR="007D4B85">
        <w:rPr>
          <w:rFonts w:ascii="Arial" w:hAnsi="Arial" w:cs="Arial"/>
          <w:sz w:val="20"/>
          <w:szCs w:val="20"/>
          <w:lang w:val="en-US"/>
        </w:rPr>
        <w:t xml:space="preserve"> and</w:t>
      </w:r>
      <w:r w:rsidR="007D4B85" w:rsidRPr="007D4B85">
        <w:rPr>
          <w:rFonts w:ascii="Arial" w:hAnsi="Arial" w:cs="Arial"/>
          <w:sz w:val="20"/>
          <w:szCs w:val="20"/>
          <w:lang w:val="en-US"/>
        </w:rPr>
        <w:t xml:space="preserve"> for any reason </w:t>
      </w:r>
      <w:r w:rsidR="007D4B85">
        <w:rPr>
          <w:rFonts w:ascii="Arial" w:hAnsi="Arial" w:cs="Arial"/>
          <w:sz w:val="20"/>
          <w:szCs w:val="20"/>
          <w:lang w:val="en-US"/>
        </w:rPr>
        <w:t>whatsoever</w:t>
      </w:r>
      <w:r w:rsidRPr="00686F96">
        <w:rPr>
          <w:rFonts w:ascii="Arial" w:hAnsi="Arial" w:cs="Arial"/>
          <w:sz w:val="20"/>
          <w:szCs w:val="20"/>
        </w:rPr>
        <w:t>.</w:t>
      </w:r>
    </w:p>
    <w:p w:rsidR="00C8267D" w:rsidRPr="00686F96" w:rsidRDefault="00C8267D" w:rsidP="00C8267D">
      <w:pPr>
        <w:pStyle w:val="ListParagraph"/>
        <w:spacing w:after="0" w:line="240" w:lineRule="auto"/>
        <w:ind w:hanging="589"/>
        <w:rPr>
          <w:rFonts w:ascii="Arial" w:hAnsi="Arial" w:cs="Arial"/>
          <w:sz w:val="20"/>
          <w:szCs w:val="20"/>
        </w:rPr>
      </w:pPr>
    </w:p>
    <w:p w:rsidR="00C8267D" w:rsidRPr="00686F96" w:rsidRDefault="00C8267D" w:rsidP="00C8267D">
      <w:pPr>
        <w:pStyle w:val="ListParagraph"/>
        <w:numPr>
          <w:ilvl w:val="1"/>
          <w:numId w:val="2"/>
        </w:numPr>
        <w:spacing w:after="0" w:line="240" w:lineRule="auto"/>
        <w:ind w:hanging="589"/>
        <w:jc w:val="both"/>
        <w:rPr>
          <w:rFonts w:ascii="Arial" w:hAnsi="Arial" w:cs="Arial"/>
          <w:sz w:val="20"/>
          <w:szCs w:val="20"/>
        </w:rPr>
      </w:pPr>
      <w:r w:rsidRPr="00711550">
        <w:rPr>
          <w:rFonts w:ascii="Arial" w:hAnsi="Arial" w:cs="Arial"/>
          <w:sz w:val="20"/>
          <w:szCs w:val="20"/>
          <w:lang w:val="en-US"/>
        </w:rPr>
        <w:t xml:space="preserve">In the event that the operation, security, or administration of the </w:t>
      </w:r>
      <w:r w:rsidR="00504868">
        <w:rPr>
          <w:rFonts w:ascii="Arial" w:hAnsi="Arial" w:cs="Arial"/>
          <w:sz w:val="20"/>
          <w:szCs w:val="20"/>
          <w:lang w:val="en-US"/>
        </w:rPr>
        <w:t xml:space="preserve">Promotional Competition </w:t>
      </w:r>
      <w:r w:rsidRPr="00711550">
        <w:rPr>
          <w:rFonts w:ascii="Arial" w:hAnsi="Arial" w:cs="Arial"/>
          <w:sz w:val="20"/>
          <w:szCs w:val="20"/>
          <w:lang w:val="en-US"/>
        </w:rPr>
        <w:t xml:space="preserve">is impaired in any way for any reason, including, but, not limited to, fraud, virus or other technical problem, the </w:t>
      </w:r>
      <w:r w:rsidR="00357DDF">
        <w:rPr>
          <w:rFonts w:ascii="Arial" w:hAnsi="Arial" w:cs="Arial"/>
          <w:sz w:val="20"/>
          <w:szCs w:val="20"/>
          <w:lang w:val="en-US"/>
        </w:rPr>
        <w:t>Promoter</w:t>
      </w:r>
      <w:r w:rsidRPr="00711550">
        <w:rPr>
          <w:rFonts w:ascii="Arial" w:hAnsi="Arial" w:cs="Arial"/>
          <w:sz w:val="20"/>
          <w:szCs w:val="20"/>
          <w:lang w:val="en-US"/>
        </w:rPr>
        <w:t xml:space="preserve"> may, in its sole discretion, either: (a) suspend the </w:t>
      </w:r>
      <w:r w:rsidR="00504868">
        <w:rPr>
          <w:rFonts w:ascii="Arial" w:hAnsi="Arial" w:cs="Arial"/>
          <w:sz w:val="20"/>
          <w:szCs w:val="20"/>
          <w:lang w:val="en-US"/>
        </w:rPr>
        <w:t xml:space="preserve">Promotional Competition </w:t>
      </w:r>
      <w:r w:rsidRPr="00711550">
        <w:rPr>
          <w:rFonts w:ascii="Arial" w:hAnsi="Arial" w:cs="Arial"/>
          <w:sz w:val="20"/>
          <w:szCs w:val="20"/>
          <w:lang w:val="en-US"/>
        </w:rPr>
        <w:t xml:space="preserve">to address the impairment and then resume </w:t>
      </w:r>
      <w:r w:rsidR="00504868">
        <w:rPr>
          <w:rFonts w:ascii="Arial" w:hAnsi="Arial" w:cs="Arial"/>
          <w:sz w:val="20"/>
          <w:szCs w:val="20"/>
          <w:lang w:val="en-US"/>
        </w:rPr>
        <w:t xml:space="preserve">it </w:t>
      </w:r>
      <w:r w:rsidRPr="00711550">
        <w:rPr>
          <w:rFonts w:ascii="Arial" w:hAnsi="Arial" w:cs="Arial"/>
          <w:sz w:val="20"/>
          <w:szCs w:val="20"/>
          <w:lang w:val="en-US"/>
        </w:rPr>
        <w:t xml:space="preserve">in a manner that best conforms to the spirit of these Official Rules; or (b) cancel the </w:t>
      </w:r>
      <w:r w:rsidR="00504868">
        <w:rPr>
          <w:rFonts w:ascii="Arial" w:hAnsi="Arial" w:cs="Arial"/>
          <w:sz w:val="20"/>
          <w:szCs w:val="20"/>
          <w:lang w:val="en-US"/>
        </w:rPr>
        <w:t>Promotional Competition</w:t>
      </w:r>
      <w:r w:rsidRPr="00711550">
        <w:rPr>
          <w:rFonts w:ascii="Arial" w:hAnsi="Arial" w:cs="Arial"/>
          <w:sz w:val="20"/>
          <w:szCs w:val="20"/>
          <w:lang w:val="en-US"/>
        </w:rPr>
        <w:t xml:space="preserve"> and award the prizes in a random </w:t>
      </w:r>
      <w:r w:rsidR="003F1E26">
        <w:rPr>
          <w:rFonts w:ascii="Arial" w:hAnsi="Arial" w:cs="Arial"/>
          <w:sz w:val="20"/>
          <w:szCs w:val="20"/>
          <w:lang w:val="en-US"/>
        </w:rPr>
        <w:t>selection</w:t>
      </w:r>
      <w:r w:rsidRPr="00711550">
        <w:rPr>
          <w:rFonts w:ascii="Arial" w:hAnsi="Arial" w:cs="Arial"/>
          <w:sz w:val="20"/>
          <w:szCs w:val="20"/>
          <w:lang w:val="en-US"/>
        </w:rPr>
        <w:t xml:space="preserve"> from all eligible entries received up to the time of the impairment. The </w:t>
      </w:r>
      <w:r w:rsidR="00357DDF">
        <w:rPr>
          <w:rFonts w:ascii="Arial" w:hAnsi="Arial" w:cs="Arial"/>
          <w:sz w:val="20"/>
          <w:szCs w:val="20"/>
          <w:lang w:val="en-US"/>
        </w:rPr>
        <w:t>Promoter</w:t>
      </w:r>
      <w:r w:rsidRPr="00711550">
        <w:rPr>
          <w:rFonts w:ascii="Arial" w:hAnsi="Arial" w:cs="Arial"/>
          <w:sz w:val="20"/>
          <w:szCs w:val="20"/>
          <w:lang w:val="en-US"/>
        </w:rPr>
        <w:t xml:space="preserve"> reserves the right in its sole discretion to disqualify any individual it finds to be tampering with the entry process or the operation of the </w:t>
      </w:r>
      <w:r w:rsidR="00504868">
        <w:rPr>
          <w:rFonts w:ascii="Arial" w:hAnsi="Arial" w:cs="Arial"/>
          <w:sz w:val="20"/>
          <w:szCs w:val="20"/>
          <w:lang w:val="en-US"/>
        </w:rPr>
        <w:t>Promotional Competition</w:t>
      </w:r>
      <w:r w:rsidRPr="00711550">
        <w:rPr>
          <w:rFonts w:ascii="Arial" w:hAnsi="Arial" w:cs="Arial"/>
          <w:sz w:val="20"/>
          <w:szCs w:val="20"/>
          <w:lang w:val="en-US"/>
        </w:rPr>
        <w:t xml:space="preserve"> or to be acting in violation of the Official Rules of this or any other promotion, or in an unsportsmanlike or disruptive manner.  Any attempt by any person to undermine the legitimate operation of the </w:t>
      </w:r>
      <w:r w:rsidR="00504868">
        <w:rPr>
          <w:rFonts w:ascii="Arial" w:hAnsi="Arial" w:cs="Arial"/>
          <w:sz w:val="20"/>
          <w:szCs w:val="20"/>
          <w:lang w:val="en-US"/>
        </w:rPr>
        <w:t>Promotional Competition</w:t>
      </w:r>
      <w:r w:rsidRPr="00711550">
        <w:rPr>
          <w:rFonts w:ascii="Arial" w:hAnsi="Arial" w:cs="Arial"/>
          <w:sz w:val="20"/>
          <w:szCs w:val="20"/>
          <w:lang w:val="en-US"/>
        </w:rPr>
        <w:t xml:space="preserve"> may be a violation of criminal and civil law, and, should such an attempt be made, the </w:t>
      </w:r>
      <w:r w:rsidR="00357DDF">
        <w:rPr>
          <w:rFonts w:ascii="Arial" w:hAnsi="Arial" w:cs="Arial"/>
          <w:sz w:val="20"/>
          <w:szCs w:val="20"/>
          <w:lang w:val="en-US"/>
        </w:rPr>
        <w:t>Promoter</w:t>
      </w:r>
      <w:r w:rsidRPr="00711550">
        <w:rPr>
          <w:rFonts w:ascii="Arial" w:hAnsi="Arial" w:cs="Arial"/>
          <w:sz w:val="20"/>
          <w:szCs w:val="20"/>
          <w:lang w:val="en-US"/>
        </w:rPr>
        <w:t xml:space="preserve"> reserves the right to seek damages from any such person to the fullest extent permitted by law.  The </w:t>
      </w:r>
      <w:r w:rsidR="00357DDF">
        <w:rPr>
          <w:rFonts w:ascii="Arial" w:hAnsi="Arial" w:cs="Arial"/>
          <w:sz w:val="20"/>
          <w:szCs w:val="20"/>
          <w:lang w:val="en-US"/>
        </w:rPr>
        <w:t>Promoter</w:t>
      </w:r>
      <w:r w:rsidRPr="00711550">
        <w:rPr>
          <w:rFonts w:ascii="Arial" w:hAnsi="Arial" w:cs="Arial"/>
          <w:sz w:val="20"/>
          <w:szCs w:val="20"/>
          <w:lang w:val="en-US"/>
        </w:rPr>
        <w:t>'s failure to enforce any term of these Official Rules shall not constitute a waiver of that provision.</w:t>
      </w:r>
    </w:p>
    <w:p w:rsidR="00C8267D" w:rsidRPr="00686F96" w:rsidRDefault="00C8267D" w:rsidP="00C8267D">
      <w:pPr>
        <w:pStyle w:val="ListParagraph"/>
        <w:spacing w:after="0" w:line="240" w:lineRule="auto"/>
        <w:ind w:hanging="589"/>
        <w:rPr>
          <w:rFonts w:ascii="Arial" w:hAnsi="Arial" w:cs="Arial"/>
          <w:sz w:val="20"/>
          <w:szCs w:val="20"/>
        </w:rPr>
      </w:pPr>
    </w:p>
    <w:p w:rsidR="009006EA" w:rsidRDefault="00C8267D" w:rsidP="009006EA">
      <w:pPr>
        <w:pStyle w:val="ListParagraph"/>
        <w:numPr>
          <w:ilvl w:val="1"/>
          <w:numId w:val="2"/>
        </w:numPr>
        <w:spacing w:after="0" w:line="240" w:lineRule="auto"/>
        <w:jc w:val="both"/>
        <w:rPr>
          <w:rFonts w:ascii="Arial" w:hAnsi="Arial" w:cs="Arial"/>
          <w:b/>
          <w:sz w:val="20"/>
          <w:szCs w:val="20"/>
        </w:rPr>
      </w:pPr>
      <w:r w:rsidRPr="00686F96">
        <w:rPr>
          <w:rFonts w:ascii="Arial" w:hAnsi="Arial" w:cs="Arial"/>
          <w:sz w:val="20"/>
          <w:szCs w:val="20"/>
          <w:lang w:val="en-US"/>
        </w:rPr>
        <w:t>The Promoters will require the winners to complete and submit a</w:t>
      </w:r>
      <w:r w:rsidR="005B0762">
        <w:rPr>
          <w:rFonts w:ascii="Arial" w:hAnsi="Arial" w:cs="Arial"/>
          <w:sz w:val="20"/>
          <w:szCs w:val="20"/>
          <w:lang w:val="en-US"/>
        </w:rPr>
        <w:t xml:space="preserve"> declaration form, prize acceptance form </w:t>
      </w:r>
      <w:r w:rsidRPr="00686F96">
        <w:rPr>
          <w:rFonts w:ascii="Arial" w:hAnsi="Arial" w:cs="Arial"/>
          <w:sz w:val="20"/>
          <w:szCs w:val="20"/>
          <w:lang w:val="en-US"/>
        </w:rPr>
        <w:t xml:space="preserve">to enable the Promoters to ensure compliance with these rules and the Consumer Protection Act 68 of 2008. Should any winner refuse or be unable to comply with this rule for any reason, such winner will be deemed to have rejected the </w:t>
      </w:r>
      <w:r w:rsidR="001F0C81">
        <w:rPr>
          <w:rFonts w:ascii="Arial" w:hAnsi="Arial" w:cs="Arial"/>
          <w:sz w:val="20"/>
          <w:szCs w:val="20"/>
          <w:lang w:val="en-US"/>
        </w:rPr>
        <w:t>prize</w:t>
      </w:r>
      <w:r w:rsidRPr="00686F96">
        <w:rPr>
          <w:rFonts w:ascii="Arial" w:hAnsi="Arial" w:cs="Arial"/>
          <w:sz w:val="20"/>
          <w:szCs w:val="20"/>
          <w:lang w:val="en-US"/>
        </w:rPr>
        <w:t>s and it shall revert back to the Promoters.</w:t>
      </w:r>
    </w:p>
    <w:p w:rsidR="009006EA" w:rsidRDefault="009006EA" w:rsidP="009006EA">
      <w:pPr>
        <w:pStyle w:val="ListParagraph"/>
        <w:rPr>
          <w:rFonts w:ascii="Arial" w:hAnsi="Arial" w:cs="Arial"/>
          <w:sz w:val="20"/>
          <w:szCs w:val="20"/>
        </w:rPr>
      </w:pPr>
    </w:p>
    <w:p w:rsidR="00C8267D" w:rsidRPr="009006EA" w:rsidRDefault="00C8267D" w:rsidP="009006EA">
      <w:pPr>
        <w:pStyle w:val="ListParagraph"/>
        <w:numPr>
          <w:ilvl w:val="1"/>
          <w:numId w:val="2"/>
        </w:numPr>
        <w:spacing w:after="0" w:line="240" w:lineRule="auto"/>
        <w:jc w:val="both"/>
        <w:rPr>
          <w:rFonts w:ascii="Arial" w:hAnsi="Arial" w:cs="Arial"/>
          <w:b/>
          <w:sz w:val="20"/>
          <w:szCs w:val="20"/>
        </w:rPr>
      </w:pPr>
      <w:r w:rsidRPr="009006EA">
        <w:rPr>
          <w:rFonts w:ascii="Arial" w:hAnsi="Arial" w:cs="Arial"/>
          <w:sz w:val="20"/>
          <w:szCs w:val="20"/>
        </w:rPr>
        <w:t xml:space="preserve">Information collected from </w:t>
      </w:r>
      <w:r w:rsidR="001F0C81">
        <w:rPr>
          <w:rFonts w:ascii="Arial" w:hAnsi="Arial" w:cs="Arial"/>
          <w:sz w:val="20"/>
          <w:szCs w:val="20"/>
        </w:rPr>
        <w:t>Participant</w:t>
      </w:r>
      <w:r w:rsidRPr="009006EA">
        <w:rPr>
          <w:rFonts w:ascii="Arial" w:hAnsi="Arial" w:cs="Arial"/>
          <w:sz w:val="20"/>
          <w:szCs w:val="20"/>
        </w:rPr>
        <w:t xml:space="preserve">s is subject to </w:t>
      </w:r>
      <w:r w:rsidR="00357DDF" w:rsidRPr="009006EA">
        <w:rPr>
          <w:rFonts w:ascii="Arial" w:hAnsi="Arial" w:cs="Arial"/>
          <w:sz w:val="20"/>
          <w:szCs w:val="20"/>
        </w:rPr>
        <w:t>Promoter</w:t>
      </w:r>
      <w:r w:rsidR="009006EA" w:rsidRPr="009006EA">
        <w:rPr>
          <w:rFonts w:ascii="Arial" w:hAnsi="Arial" w:cs="Arial"/>
          <w:sz w:val="20"/>
          <w:szCs w:val="20"/>
        </w:rPr>
        <w:t xml:space="preserve">’s Privacy Policy </w:t>
      </w:r>
      <w:r w:rsidR="009006EA">
        <w:rPr>
          <w:rFonts w:ascii="Arial" w:hAnsi="Arial" w:cs="Arial"/>
          <w:sz w:val="20"/>
          <w:szCs w:val="20"/>
        </w:rPr>
        <w:t xml:space="preserve">found at </w:t>
      </w:r>
      <w:hyperlink r:id="rId8" w:history="1">
        <w:r w:rsidR="00ED108D" w:rsidRPr="005F5BC0">
          <w:rPr>
            <w:rStyle w:val="Hyperlink"/>
            <w:rFonts w:ascii="Arial" w:hAnsi="Arial" w:cs="Arial"/>
            <w:sz w:val="20"/>
            <w:szCs w:val="20"/>
          </w:rPr>
          <w:t>www.abi.co.za</w:t>
        </w:r>
      </w:hyperlink>
      <w:r w:rsidR="00ED108D">
        <w:rPr>
          <w:rFonts w:ascii="Arial" w:hAnsi="Arial" w:cs="Arial"/>
          <w:sz w:val="20"/>
          <w:szCs w:val="20"/>
        </w:rPr>
        <w:t xml:space="preserve">. </w:t>
      </w:r>
    </w:p>
    <w:p w:rsidR="00C8267D" w:rsidRPr="00901FB1" w:rsidRDefault="00C8267D" w:rsidP="00C8267D">
      <w:pPr>
        <w:pStyle w:val="ListParagraph"/>
        <w:spacing w:after="0" w:line="240" w:lineRule="auto"/>
        <w:ind w:hanging="589"/>
        <w:rPr>
          <w:rFonts w:ascii="Arial" w:hAnsi="Arial" w:cs="Arial"/>
          <w:b/>
          <w:sz w:val="20"/>
          <w:szCs w:val="20"/>
        </w:rPr>
      </w:pPr>
    </w:p>
    <w:p w:rsidR="00DA79D6" w:rsidRPr="00DA79D6" w:rsidRDefault="00C8267D" w:rsidP="004F2783">
      <w:pPr>
        <w:pStyle w:val="ListParagraph"/>
        <w:numPr>
          <w:ilvl w:val="0"/>
          <w:numId w:val="2"/>
        </w:numPr>
        <w:spacing w:after="0" w:line="240" w:lineRule="auto"/>
        <w:jc w:val="both"/>
        <w:rPr>
          <w:rFonts w:ascii="Arial" w:hAnsi="Arial" w:cs="Arial"/>
          <w:b/>
          <w:sz w:val="20"/>
          <w:szCs w:val="20"/>
        </w:rPr>
      </w:pPr>
      <w:r w:rsidRPr="00DA79D6">
        <w:rPr>
          <w:rFonts w:ascii="Arial" w:hAnsi="Arial" w:cs="Arial"/>
          <w:b/>
          <w:sz w:val="20"/>
          <w:szCs w:val="20"/>
        </w:rPr>
        <w:t xml:space="preserve">Release and Limitation of Liability. </w:t>
      </w:r>
      <w:r w:rsidRPr="00DA79D6">
        <w:rPr>
          <w:rFonts w:ascii="Arial" w:hAnsi="Arial" w:cs="Arial"/>
          <w:sz w:val="20"/>
        </w:rPr>
        <w:t>Except where prohibited</w:t>
      </w:r>
      <w:r w:rsidR="00DA79D6" w:rsidRPr="00DA79D6">
        <w:rPr>
          <w:rFonts w:ascii="Arial" w:hAnsi="Arial" w:cs="Arial"/>
          <w:sz w:val="20"/>
        </w:rPr>
        <w:t xml:space="preserve"> in law</w:t>
      </w:r>
      <w:r w:rsidRPr="00DA79D6">
        <w:rPr>
          <w:rFonts w:ascii="Arial" w:hAnsi="Arial" w:cs="Arial"/>
          <w:sz w:val="20"/>
        </w:rPr>
        <w:t xml:space="preserve">, </w:t>
      </w:r>
      <w:r w:rsidR="001F0C81">
        <w:rPr>
          <w:rFonts w:ascii="Arial" w:hAnsi="Arial" w:cs="Arial"/>
          <w:sz w:val="20"/>
          <w:szCs w:val="20"/>
          <w:lang w:val="en-US"/>
        </w:rPr>
        <w:t>Participant</w:t>
      </w:r>
      <w:r w:rsidR="00DA79D6" w:rsidRPr="00DA79D6">
        <w:rPr>
          <w:rFonts w:ascii="Arial" w:hAnsi="Arial" w:cs="Arial"/>
          <w:sz w:val="20"/>
          <w:szCs w:val="20"/>
          <w:lang w:val="en-US"/>
        </w:rPr>
        <w:t>s and the winners, as the case may be, indemnify the Promoter, Coca-Cola Beverages Africa (Proprietary) Limited</w:t>
      </w:r>
      <w:r w:rsidR="00210A76">
        <w:rPr>
          <w:rFonts w:ascii="Arial" w:hAnsi="Arial" w:cs="Arial"/>
          <w:sz w:val="20"/>
          <w:szCs w:val="20"/>
          <w:lang w:val="en-US"/>
        </w:rPr>
        <w:t xml:space="preserve"> together with  its subsidiaries,</w:t>
      </w:r>
      <w:r w:rsidR="00DA79D6" w:rsidRPr="00DA79D6">
        <w:rPr>
          <w:rFonts w:ascii="Arial" w:hAnsi="Arial" w:cs="Arial"/>
          <w:sz w:val="20"/>
          <w:szCs w:val="20"/>
          <w:lang w:val="en-US"/>
        </w:rPr>
        <w:t xml:space="preserve"> and The Coca-Cola Company, as well as their directors, employees, </w:t>
      </w:r>
      <w:r w:rsidR="00AC1229">
        <w:rPr>
          <w:rFonts w:ascii="Arial" w:hAnsi="Arial" w:cs="Arial"/>
          <w:sz w:val="20"/>
          <w:szCs w:val="20"/>
          <w:lang w:val="en-US"/>
        </w:rPr>
        <w:t xml:space="preserve">affiliates, </w:t>
      </w:r>
      <w:r w:rsidR="00DA79D6" w:rsidRPr="00DA79D6">
        <w:rPr>
          <w:rFonts w:ascii="Arial" w:hAnsi="Arial" w:cs="Arial"/>
          <w:sz w:val="20"/>
          <w:szCs w:val="20"/>
          <w:lang w:val="en-US"/>
        </w:rPr>
        <w:t xml:space="preserve">agents, advertising agencies, advisers, suppliers and customers against any and all claims of any nature whatsoever (including consequential and economic loss) arising out of and/or from their participation in any way howsoever in this Promotional Competition including, but not limited to: (a) any act or omission, whether as a result of gross negligence, misrepresentation, misconduct or otherwise, (b) use of the </w:t>
      </w:r>
      <w:r w:rsidR="001F0C81">
        <w:rPr>
          <w:rFonts w:ascii="Arial" w:hAnsi="Arial" w:cs="Arial"/>
          <w:sz w:val="20"/>
          <w:szCs w:val="20"/>
          <w:lang w:val="en-US"/>
        </w:rPr>
        <w:t>prize</w:t>
      </w:r>
      <w:r w:rsidR="00DA79D6" w:rsidRPr="00DA79D6">
        <w:rPr>
          <w:rFonts w:ascii="Arial" w:hAnsi="Arial" w:cs="Arial"/>
          <w:sz w:val="20"/>
          <w:szCs w:val="20"/>
          <w:lang w:val="en-US"/>
        </w:rPr>
        <w:t xml:space="preserve">s, (c) </w:t>
      </w:r>
      <w:r w:rsidR="00DA79D6" w:rsidRPr="00DA79D6">
        <w:rPr>
          <w:rFonts w:ascii="Arial" w:hAnsi="Arial" w:cs="Arial"/>
          <w:sz w:val="20"/>
        </w:rPr>
        <w:t xml:space="preserve">unauthorized human intervention in the Promotional Competition, (d) technical errors related to computers, servers, providers, printers or telephone or network lines, (e) errors in the administration of the Promotional Competition or the processing of entries, (f) injury or death or damage to persons or property which may be caused, directly or indirectly, in whole or in part, from </w:t>
      </w:r>
      <w:r w:rsidR="001F0C81">
        <w:rPr>
          <w:rFonts w:ascii="Arial" w:hAnsi="Arial" w:cs="Arial"/>
          <w:sz w:val="20"/>
        </w:rPr>
        <w:t>Participant</w:t>
      </w:r>
      <w:r w:rsidR="00DA79D6" w:rsidRPr="00DA79D6">
        <w:rPr>
          <w:rFonts w:ascii="Arial" w:hAnsi="Arial" w:cs="Arial"/>
          <w:sz w:val="20"/>
        </w:rPr>
        <w:t xml:space="preserve">’s participation in the Promotional Competition or receipt or misuse of any </w:t>
      </w:r>
      <w:r w:rsidR="001F0C81">
        <w:rPr>
          <w:rFonts w:ascii="Arial" w:hAnsi="Arial" w:cs="Arial"/>
          <w:sz w:val="20"/>
        </w:rPr>
        <w:t>prize</w:t>
      </w:r>
      <w:r w:rsidR="00DA79D6" w:rsidRPr="00DA79D6">
        <w:rPr>
          <w:rFonts w:ascii="Arial" w:hAnsi="Arial" w:cs="Arial"/>
          <w:sz w:val="20"/>
        </w:rPr>
        <w:t xml:space="preserve">. </w:t>
      </w:r>
      <w:r w:rsidR="00DA79D6" w:rsidRPr="00DA79D6">
        <w:rPr>
          <w:rFonts w:ascii="Arial" w:hAnsi="Arial" w:cs="Arial"/>
          <w:sz w:val="20"/>
          <w:lang w:val="en-US"/>
        </w:rPr>
        <w:t xml:space="preserve">If, for any reason, the </w:t>
      </w:r>
      <w:r w:rsidR="001F0C81">
        <w:rPr>
          <w:rFonts w:ascii="Arial" w:hAnsi="Arial" w:cs="Arial"/>
          <w:sz w:val="20"/>
          <w:lang w:val="en-US"/>
        </w:rPr>
        <w:t>Participant</w:t>
      </w:r>
      <w:r w:rsidR="00DA79D6" w:rsidRPr="00DA79D6">
        <w:rPr>
          <w:rFonts w:ascii="Arial" w:hAnsi="Arial" w:cs="Arial"/>
          <w:sz w:val="20"/>
          <w:lang w:val="en-US"/>
        </w:rPr>
        <w:t xml:space="preserve">’s entry is confirmed to have been erroneously deleted, lost, or otherwise destroyed or corrupted, </w:t>
      </w:r>
      <w:r w:rsidR="001F0C81">
        <w:rPr>
          <w:rFonts w:ascii="Arial" w:hAnsi="Arial" w:cs="Arial"/>
          <w:sz w:val="20"/>
          <w:lang w:val="en-US"/>
        </w:rPr>
        <w:t>Participant</w:t>
      </w:r>
      <w:r w:rsidR="00DA79D6" w:rsidRPr="00DA79D6">
        <w:rPr>
          <w:rFonts w:ascii="Arial" w:hAnsi="Arial" w:cs="Arial"/>
          <w:sz w:val="20"/>
          <w:lang w:val="en-US"/>
        </w:rPr>
        <w:t>’s sole remedy is another Promotional Competition entry, if it is possible.</w:t>
      </w:r>
    </w:p>
    <w:p w:rsidR="00DA79D6" w:rsidRPr="00DA79D6" w:rsidRDefault="00DA79D6" w:rsidP="00DA79D6">
      <w:pPr>
        <w:pStyle w:val="ListParagraph"/>
        <w:spacing w:after="0" w:line="240" w:lineRule="auto"/>
        <w:jc w:val="both"/>
        <w:rPr>
          <w:rFonts w:ascii="Arial" w:hAnsi="Arial" w:cs="Arial"/>
          <w:b/>
          <w:sz w:val="20"/>
          <w:szCs w:val="20"/>
        </w:rPr>
      </w:pPr>
    </w:p>
    <w:p w:rsidR="00C8267D" w:rsidRPr="00686F96" w:rsidRDefault="00C8267D" w:rsidP="00C8267D">
      <w:pPr>
        <w:pStyle w:val="ListParagraph"/>
        <w:numPr>
          <w:ilvl w:val="0"/>
          <w:numId w:val="2"/>
        </w:numPr>
        <w:spacing w:after="0" w:line="240" w:lineRule="auto"/>
        <w:rPr>
          <w:rFonts w:ascii="Arial" w:hAnsi="Arial" w:cs="Arial"/>
          <w:b/>
          <w:sz w:val="20"/>
          <w:szCs w:val="20"/>
          <w:lang w:val="en-US"/>
        </w:rPr>
      </w:pPr>
      <w:r>
        <w:rPr>
          <w:rFonts w:ascii="Arial" w:hAnsi="Arial" w:cs="Arial"/>
          <w:b/>
          <w:sz w:val="20"/>
          <w:szCs w:val="20"/>
        </w:rPr>
        <w:lastRenderedPageBreak/>
        <w:t xml:space="preserve">Queries. </w:t>
      </w:r>
      <w:r w:rsidRPr="00686F96">
        <w:rPr>
          <w:rFonts w:ascii="Arial" w:hAnsi="Arial" w:cs="Arial"/>
          <w:sz w:val="20"/>
          <w:szCs w:val="20"/>
          <w:lang w:val="en-US"/>
        </w:rPr>
        <w:t>All queries in connection with this Promotional Competition should be directed to Customer Care Line</w:t>
      </w:r>
      <w:r w:rsidR="00B82AD8">
        <w:rPr>
          <w:rFonts w:ascii="Arial" w:hAnsi="Arial" w:cs="Arial"/>
          <w:sz w:val="20"/>
          <w:szCs w:val="20"/>
          <w:lang w:val="en-US"/>
        </w:rPr>
        <w:t xml:space="preserve">: </w:t>
      </w:r>
      <w:r w:rsidR="00B00F71" w:rsidRPr="00B00F71">
        <w:rPr>
          <w:rFonts w:ascii="Arial" w:hAnsi="Arial" w:cs="Arial"/>
          <w:sz w:val="20"/>
          <w:szCs w:val="20"/>
          <w:lang w:val="en-GB"/>
        </w:rPr>
        <w:t>0860 000 224</w:t>
      </w:r>
      <w:r w:rsidRPr="00686F96">
        <w:rPr>
          <w:rFonts w:ascii="Arial" w:hAnsi="Arial" w:cs="Arial"/>
          <w:sz w:val="20"/>
          <w:szCs w:val="20"/>
          <w:lang w:val="en-US"/>
        </w:rPr>
        <w:t>.</w:t>
      </w:r>
    </w:p>
    <w:p w:rsidR="00C8267D" w:rsidRPr="00686F96" w:rsidRDefault="00C8267D" w:rsidP="00C8267D">
      <w:pPr>
        <w:pStyle w:val="ListParagraph"/>
        <w:spacing w:after="0" w:line="240" w:lineRule="auto"/>
        <w:rPr>
          <w:rFonts w:ascii="Arial" w:hAnsi="Arial" w:cs="Arial"/>
          <w:sz w:val="20"/>
          <w:szCs w:val="20"/>
          <w:lang w:val="en-US"/>
        </w:rPr>
      </w:pPr>
    </w:p>
    <w:p w:rsidR="004C03B9" w:rsidRPr="009908EF" w:rsidRDefault="00C8267D" w:rsidP="009908EF">
      <w:pPr>
        <w:pStyle w:val="ListParagraph"/>
        <w:numPr>
          <w:ilvl w:val="0"/>
          <w:numId w:val="2"/>
        </w:numPr>
        <w:spacing w:after="0" w:line="240" w:lineRule="auto"/>
        <w:jc w:val="both"/>
        <w:rPr>
          <w:rFonts w:ascii="Arial" w:hAnsi="Arial" w:cs="Arial"/>
          <w:sz w:val="20"/>
          <w:szCs w:val="20"/>
        </w:rPr>
      </w:pPr>
      <w:r>
        <w:rPr>
          <w:rFonts w:ascii="Arial" w:hAnsi="Arial" w:cs="Arial"/>
          <w:sz w:val="20"/>
          <w:szCs w:val="20"/>
          <w:lang w:val="en-US"/>
        </w:rPr>
        <w:t xml:space="preserve">Copy of Rules. </w:t>
      </w:r>
      <w:r w:rsidRPr="00686F96">
        <w:rPr>
          <w:rFonts w:ascii="Arial" w:hAnsi="Arial" w:cs="Arial"/>
          <w:sz w:val="20"/>
          <w:szCs w:val="20"/>
          <w:lang w:val="en-US"/>
        </w:rPr>
        <w:t xml:space="preserve">A copy of the competition rules </w:t>
      </w:r>
      <w:r>
        <w:rPr>
          <w:rFonts w:ascii="Arial" w:hAnsi="Arial" w:cs="Arial"/>
          <w:sz w:val="20"/>
          <w:szCs w:val="20"/>
          <w:lang w:val="en-US"/>
        </w:rPr>
        <w:t xml:space="preserve">is </w:t>
      </w:r>
      <w:r w:rsidRPr="00686F96">
        <w:rPr>
          <w:rFonts w:ascii="Arial" w:hAnsi="Arial" w:cs="Arial"/>
          <w:sz w:val="20"/>
          <w:szCs w:val="20"/>
          <w:lang w:val="en-US"/>
        </w:rPr>
        <w:t xml:space="preserve">available at no cost to the </w:t>
      </w:r>
      <w:r>
        <w:rPr>
          <w:rFonts w:ascii="Arial" w:hAnsi="Arial" w:cs="Arial"/>
          <w:sz w:val="20"/>
          <w:szCs w:val="20"/>
          <w:lang w:val="en-US"/>
        </w:rPr>
        <w:t>P</w:t>
      </w:r>
      <w:r w:rsidRPr="00686F96">
        <w:rPr>
          <w:rFonts w:ascii="Arial" w:hAnsi="Arial" w:cs="Arial"/>
          <w:sz w:val="20"/>
          <w:szCs w:val="20"/>
          <w:lang w:val="en-US"/>
        </w:rPr>
        <w:t xml:space="preserve">articipants and can be downloaded in printable form from </w:t>
      </w:r>
      <w:hyperlink r:id="rId9" w:history="1">
        <w:r w:rsidR="00E65825" w:rsidRPr="005F5BC0">
          <w:rPr>
            <w:rStyle w:val="Hyperlink"/>
            <w:rFonts w:ascii="Arial" w:hAnsi="Arial" w:cs="Arial"/>
            <w:sz w:val="20"/>
            <w:szCs w:val="20"/>
            <w:lang w:val="en-US"/>
          </w:rPr>
          <w:t>www.abi.co.za</w:t>
        </w:r>
      </w:hyperlink>
      <w:r w:rsidR="00E65825">
        <w:rPr>
          <w:rFonts w:ascii="Arial" w:hAnsi="Arial" w:cs="Arial"/>
          <w:sz w:val="20"/>
          <w:szCs w:val="20"/>
          <w:lang w:val="en-US"/>
        </w:rPr>
        <w:t xml:space="preserve">. </w:t>
      </w:r>
      <w:r w:rsidR="00E65825">
        <w:rPr>
          <w:rFonts w:ascii="Arial" w:hAnsi="Arial" w:cs="Arial"/>
          <w:sz w:val="20"/>
          <w:szCs w:val="20"/>
        </w:rPr>
        <w:t xml:space="preserve"> </w:t>
      </w:r>
    </w:p>
    <w:sectPr w:rsidR="004C03B9" w:rsidRPr="009908EF" w:rsidSect="00C8267D">
      <w:headerReference w:type="default" r:id="rId10"/>
      <w:footerReference w:type="default" r:id="rId11"/>
      <w:headerReference w:type="first" r:id="rId12"/>
      <w:footerReference w:type="first" r:id="rId13"/>
      <w:pgSz w:w="11907" w:h="16839" w:code="9"/>
      <w:pgMar w:top="-1560" w:right="992" w:bottom="426" w:left="851" w:header="0"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4CE" w:rsidRDefault="00F054CE" w:rsidP="004A1EF8">
      <w:r>
        <w:separator/>
      </w:r>
    </w:p>
  </w:endnote>
  <w:endnote w:type="continuationSeparator" w:id="1">
    <w:p w:rsidR="00F054CE" w:rsidRDefault="00F054CE" w:rsidP="004A1E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37" w:rsidRDefault="00697037" w:rsidP="00FC32E1">
    <w:pPr>
      <w:pStyle w:val="Footer"/>
    </w:pPr>
    <w:r>
      <w:t xml:space="preserve">                                           </w:t>
    </w:r>
    <w:r w:rsidRPr="00B64C6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6.25pt;height:36pt">
          <v:imagedata r:id="rId1" o:title="A member Logo"/>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37" w:rsidRDefault="00697037" w:rsidP="0019533C">
    <w:pPr>
      <w:pStyle w:val="Header"/>
      <w:ind w:left="-630"/>
      <w:jc w:val="center"/>
      <w:rPr>
        <w:color w:val="E00009"/>
      </w:rPr>
    </w:pPr>
  </w:p>
  <w:p w:rsidR="00697037" w:rsidRDefault="00697037" w:rsidP="0019533C">
    <w:pPr>
      <w:pStyle w:val="Header"/>
      <w:ind w:left="-630"/>
      <w:jc w:val="center"/>
      <w:rPr>
        <w:color w:val="E00009"/>
      </w:rPr>
    </w:pPr>
  </w:p>
  <w:p w:rsidR="00697037" w:rsidRPr="00FE48EA" w:rsidRDefault="00697037" w:rsidP="0019533C">
    <w:pPr>
      <w:pStyle w:val="Header"/>
      <w:ind w:left="-630"/>
      <w:jc w:val="center"/>
      <w:rPr>
        <w:color w:val="E00009"/>
      </w:rPr>
    </w:pPr>
    <w:r w:rsidRPr="00B64C6D">
      <w:rPr>
        <w:color w:val="E0000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6.25pt;height:36pt">
          <v:imagedata r:id="rId1" o:title="A member Logo"/>
        </v:shape>
      </w:pict>
    </w:r>
  </w:p>
  <w:p w:rsidR="00697037" w:rsidRDefault="006970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4CE" w:rsidRDefault="00F054CE" w:rsidP="004A1EF8">
      <w:r>
        <w:separator/>
      </w:r>
    </w:p>
  </w:footnote>
  <w:footnote w:type="continuationSeparator" w:id="1">
    <w:p w:rsidR="00F054CE" w:rsidRDefault="00F054CE" w:rsidP="004A1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37" w:rsidRDefault="00697037"/>
  <w:p w:rsidR="00697037" w:rsidRDefault="00697037"/>
  <w:tbl>
    <w:tblPr>
      <w:tblW w:w="9747" w:type="dxa"/>
      <w:tblLook w:val="00BF"/>
    </w:tblPr>
    <w:tblGrid>
      <w:gridCol w:w="9747"/>
    </w:tblGrid>
    <w:tr w:rsidR="00697037" w:rsidTr="00D32C3E">
      <w:trPr>
        <w:trHeight w:val="2240"/>
      </w:trPr>
      <w:tc>
        <w:tcPr>
          <w:tcW w:w="9747" w:type="dxa"/>
        </w:tcPr>
        <w:p w:rsidR="00697037" w:rsidRDefault="00697037" w:rsidP="00607E1F">
          <w:pPr>
            <w:pStyle w:val="Header"/>
            <w:jc w:val="right"/>
          </w:pPr>
          <w:r>
            <w:t xml:space="preserve">                  </w:t>
          </w:r>
        </w:p>
        <w:p w:rsidR="00697037" w:rsidRDefault="00697037" w:rsidP="00D32C3E">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418.05pt;margin-top:-5.55pt;width:62.5pt;height:69.75pt;z-index:-251659776" wrapcoords="-193 0 -193 21427 21600 21427 21600 0 -193 0">
                <v:imagedata r:id="rId1" o:title="Africa icon"/>
                <w10:wrap type="tight"/>
              </v:shape>
            </w:pict>
          </w:r>
          <w:r>
            <w:t xml:space="preserve">                             </w:t>
          </w:r>
        </w:p>
      </w:tc>
    </w:tr>
    <w:tr w:rsidR="00697037" w:rsidTr="00D32C3E">
      <w:trPr>
        <w:trHeight w:val="2240"/>
      </w:trPr>
      <w:tc>
        <w:tcPr>
          <w:tcW w:w="9747" w:type="dxa"/>
        </w:tcPr>
        <w:p w:rsidR="00697037" w:rsidRPr="00607E1F" w:rsidRDefault="00697037" w:rsidP="00607E1F">
          <w:pPr>
            <w:pStyle w:val="Header"/>
            <w:jc w:val="right"/>
          </w:pPr>
          <w:r>
            <w:t xml:space="preserve">       </w:t>
          </w:r>
        </w:p>
      </w:tc>
    </w:tr>
    <w:tr w:rsidR="00697037" w:rsidTr="00D32C3E">
      <w:trPr>
        <w:trHeight w:val="2240"/>
      </w:trPr>
      <w:tc>
        <w:tcPr>
          <w:tcW w:w="9747" w:type="dxa"/>
        </w:tcPr>
        <w:p w:rsidR="00697037" w:rsidRPr="00607E1F" w:rsidRDefault="00697037" w:rsidP="00607E1F">
          <w:pPr>
            <w:pStyle w:val="Header"/>
            <w:jc w:val="right"/>
          </w:pPr>
        </w:p>
      </w:tc>
    </w:tr>
    <w:tr w:rsidR="00697037" w:rsidTr="00D32C3E">
      <w:trPr>
        <w:trHeight w:val="2240"/>
      </w:trPr>
      <w:tc>
        <w:tcPr>
          <w:tcW w:w="9747" w:type="dxa"/>
        </w:tcPr>
        <w:p w:rsidR="00697037" w:rsidRPr="00607E1F" w:rsidRDefault="00697037" w:rsidP="00607E1F">
          <w:pPr>
            <w:pStyle w:val="Header"/>
            <w:jc w:val="right"/>
          </w:pPr>
        </w:p>
      </w:tc>
    </w:tr>
  </w:tbl>
  <w:p w:rsidR="00697037" w:rsidRPr="00612C30" w:rsidRDefault="00697037" w:rsidP="004A1EF8">
    <w:pPr>
      <w:pStyle w:val="Header"/>
    </w:pPr>
    <w:r>
      <w:rPr>
        <w:noProof/>
        <w:lang w:val="en-ZA" w:eastAsia="en-ZA"/>
      </w:rPr>
      <w:pict>
        <v:shape id="_x0000_s2060" type="#_x0000_t75" style="position:absolute;margin-left:-51.75pt;margin-top:269.6pt;width:14.25pt;height:79.15pt;z-index:-251657728;mso-position-horizontal-relative:text;mso-position-vertical-relative:text" wrapcoords="8581 0 8581 21304 12723 21304 12723 0 8581 0">
          <v:imagedata r:id="rId2" o:title="" cropleft="26484f" cropright="28728f"/>
          <w10:wrap type="tigh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37" w:rsidRDefault="00697037"/>
  <w:p w:rsidR="00697037" w:rsidRDefault="00697037"/>
  <w:p w:rsidR="00697037" w:rsidRDefault="00697037" w:rsidP="00FF04FD">
    <w:pPr>
      <w:ind w:left="6480" w:firstLine="720"/>
      <w:jc w:val="center"/>
    </w:pP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6pt">
          <v:imagedata r:id="rId1" o:title="Africa_small"/>
        </v:shape>
      </w:pict>
    </w:r>
  </w:p>
  <w:tbl>
    <w:tblPr>
      <w:tblW w:w="10173" w:type="dxa"/>
      <w:tblInd w:w="-601" w:type="dxa"/>
      <w:tblLook w:val="00BF"/>
    </w:tblPr>
    <w:tblGrid>
      <w:gridCol w:w="4518"/>
      <w:gridCol w:w="3060"/>
      <w:gridCol w:w="2595"/>
    </w:tblGrid>
    <w:tr w:rsidR="00697037" w:rsidRPr="0019533C" w:rsidTr="00C8267D">
      <w:trPr>
        <w:trHeight w:val="2240"/>
      </w:trPr>
      <w:tc>
        <w:tcPr>
          <w:tcW w:w="4518" w:type="dxa"/>
        </w:tcPr>
        <w:p w:rsidR="00697037" w:rsidRPr="0019533C" w:rsidRDefault="00697037" w:rsidP="004A1EF8">
          <w:pPr>
            <w:pStyle w:val="Header"/>
          </w:pPr>
        </w:p>
      </w:tc>
      <w:tc>
        <w:tcPr>
          <w:tcW w:w="3060" w:type="dxa"/>
        </w:tcPr>
        <w:p w:rsidR="00697037" w:rsidRPr="0019533C" w:rsidRDefault="00697037" w:rsidP="004A1EF8">
          <w:pPr>
            <w:pStyle w:val="Header"/>
            <w:spacing w:line="168" w:lineRule="exact"/>
            <w:rPr>
              <w:color w:val="E00009"/>
            </w:rPr>
          </w:pPr>
        </w:p>
        <w:p w:rsidR="00697037" w:rsidRPr="0019533C" w:rsidRDefault="00697037" w:rsidP="004A1EF8">
          <w:pPr>
            <w:pStyle w:val="Header"/>
            <w:spacing w:line="168" w:lineRule="exact"/>
            <w:rPr>
              <w:color w:val="E00009"/>
            </w:rPr>
          </w:pPr>
        </w:p>
        <w:p w:rsidR="00697037" w:rsidRPr="0019533C" w:rsidRDefault="00697037" w:rsidP="004A1EF8">
          <w:pPr>
            <w:pStyle w:val="Header"/>
            <w:spacing w:line="168" w:lineRule="exact"/>
            <w:rPr>
              <w:color w:val="E00009"/>
            </w:rPr>
          </w:pPr>
        </w:p>
        <w:p w:rsidR="00697037" w:rsidRPr="0019533C" w:rsidRDefault="00697037" w:rsidP="004A1EF8">
          <w:pPr>
            <w:pStyle w:val="Header"/>
            <w:spacing w:line="168" w:lineRule="exact"/>
            <w:rPr>
              <w:color w:val="E00009"/>
            </w:rPr>
          </w:pPr>
        </w:p>
        <w:p w:rsidR="00697037" w:rsidRPr="0019533C" w:rsidRDefault="00697037" w:rsidP="004A1EF8">
          <w:pPr>
            <w:pStyle w:val="Header"/>
            <w:spacing w:line="168" w:lineRule="exact"/>
            <w:rPr>
              <w:color w:val="E00009"/>
            </w:rPr>
          </w:pPr>
        </w:p>
      </w:tc>
      <w:tc>
        <w:tcPr>
          <w:tcW w:w="2595" w:type="dxa"/>
        </w:tcPr>
        <w:p w:rsidR="00697037" w:rsidRPr="0019533C" w:rsidRDefault="00697037" w:rsidP="004A1EF8">
          <w:pPr>
            <w:pStyle w:val="Header"/>
            <w:spacing w:line="168" w:lineRule="exact"/>
            <w:rPr>
              <w:color w:val="E00009"/>
            </w:rPr>
          </w:pPr>
        </w:p>
        <w:p w:rsidR="00697037" w:rsidRPr="0019533C" w:rsidRDefault="00697037" w:rsidP="006D1EBC">
          <w:pPr>
            <w:pStyle w:val="Header"/>
            <w:spacing w:line="168" w:lineRule="exact"/>
            <w:rPr>
              <w:color w:val="E00009"/>
            </w:rPr>
          </w:pPr>
        </w:p>
      </w:tc>
    </w:tr>
    <w:tr w:rsidR="00697037" w:rsidRPr="0019533C" w:rsidTr="00C8267D">
      <w:trPr>
        <w:trHeight w:val="2240"/>
      </w:trPr>
      <w:tc>
        <w:tcPr>
          <w:tcW w:w="4518" w:type="dxa"/>
        </w:tcPr>
        <w:p w:rsidR="00697037" w:rsidRPr="0019533C" w:rsidRDefault="00697037" w:rsidP="004A1EF8">
          <w:pPr>
            <w:pStyle w:val="Header"/>
          </w:pPr>
        </w:p>
      </w:tc>
      <w:tc>
        <w:tcPr>
          <w:tcW w:w="3060" w:type="dxa"/>
        </w:tcPr>
        <w:p w:rsidR="00697037" w:rsidRPr="0019533C" w:rsidRDefault="00697037" w:rsidP="004A1EF8">
          <w:pPr>
            <w:pStyle w:val="Header"/>
            <w:spacing w:line="168" w:lineRule="exact"/>
            <w:rPr>
              <w:color w:val="E00009"/>
            </w:rPr>
          </w:pPr>
        </w:p>
      </w:tc>
      <w:tc>
        <w:tcPr>
          <w:tcW w:w="2595" w:type="dxa"/>
        </w:tcPr>
        <w:p w:rsidR="00697037" w:rsidRPr="0019533C" w:rsidRDefault="00697037" w:rsidP="004A1EF8">
          <w:pPr>
            <w:pStyle w:val="Header"/>
            <w:spacing w:line="168" w:lineRule="exact"/>
            <w:rPr>
              <w:color w:val="E00009"/>
            </w:rPr>
          </w:pPr>
        </w:p>
      </w:tc>
    </w:tr>
  </w:tbl>
  <w:p w:rsidR="00697037" w:rsidRDefault="00697037">
    <w:pPr>
      <w:pStyle w:val="Header"/>
    </w:pPr>
    <w:r>
      <w:rPr>
        <w:noProof/>
        <w:color w:val="E00009"/>
        <w:lang w:val="en-ZA" w:eastAsia="en-ZA"/>
      </w:rPr>
      <w:pict>
        <v:shape id="_x0000_s2059" type="#_x0000_t75" style="position:absolute;margin-left:-46.6pt;margin-top:418.05pt;width:14.35pt;height:74.25pt;z-index:-251658752;mso-position-horizontal-relative:text;mso-position-vertical-relative:text" wrapcoords="8581 0 8581 21304 12723 21304 12723 0 8581 0">
          <v:imagedata r:id="rId2" o:title="" cropleft="26484f" cropright="28728f"/>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BD26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7A42B7"/>
    <w:multiLevelType w:val="hybridMultilevel"/>
    <w:tmpl w:val="67C21034"/>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
    <w:nsid w:val="33016991"/>
    <w:multiLevelType w:val="hybridMultilevel"/>
    <w:tmpl w:val="3822E754"/>
    <w:lvl w:ilvl="0" w:tplc="F5F8D8C2">
      <w:start w:val="1"/>
      <w:numFmt w:val="decimal"/>
      <w:lvlText w:val="%1."/>
      <w:lvlJc w:val="left"/>
      <w:pPr>
        <w:ind w:left="720" w:hanging="360"/>
      </w:pPr>
      <w:rPr>
        <w:b/>
      </w:rPr>
    </w:lvl>
    <w:lvl w:ilvl="1" w:tplc="2C669D58">
      <w:start w:val="1"/>
      <w:numFmt w:val="lowerLetter"/>
      <w:lvlText w:val="%2."/>
      <w:lvlJc w:val="left"/>
      <w:pPr>
        <w:ind w:left="1440" w:hanging="360"/>
      </w:pPr>
      <w:rPr>
        <w:rFonts w:ascii="Arial" w:eastAsia="Times New Roman" w:hAnsi="Arial" w:cs="Arial"/>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792"/>
  <w:drawingGridVerticalSpacing w:val="720"/>
  <w:displayHorizontalDrawingGridEvery w:val="2"/>
  <w:doNotUseMarginsForDrawingGridOrigin/>
  <w:drawingGridHorizontalOrigin w:val="778"/>
  <w:drawingGridVerticalOrigin w:val="72"/>
  <w:characterSpacingControl w:val="doNotCompress"/>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56F0"/>
    <w:rsid w:val="00020A54"/>
    <w:rsid w:val="00032FD1"/>
    <w:rsid w:val="00042299"/>
    <w:rsid w:val="00052316"/>
    <w:rsid w:val="000639B9"/>
    <w:rsid w:val="00070DAD"/>
    <w:rsid w:val="000A1707"/>
    <w:rsid w:val="001100D1"/>
    <w:rsid w:val="00152C77"/>
    <w:rsid w:val="00171562"/>
    <w:rsid w:val="0018115E"/>
    <w:rsid w:val="0019391F"/>
    <w:rsid w:val="0019533C"/>
    <w:rsid w:val="001D23E5"/>
    <w:rsid w:val="001D66D1"/>
    <w:rsid w:val="001F0C81"/>
    <w:rsid w:val="002047AD"/>
    <w:rsid w:val="00210A76"/>
    <w:rsid w:val="00213C38"/>
    <w:rsid w:val="00216E7F"/>
    <w:rsid w:val="00254BAC"/>
    <w:rsid w:val="00255F33"/>
    <w:rsid w:val="002829D1"/>
    <w:rsid w:val="00286277"/>
    <w:rsid w:val="002B610E"/>
    <w:rsid w:val="002B7A6D"/>
    <w:rsid w:val="002F20CD"/>
    <w:rsid w:val="003110FE"/>
    <w:rsid w:val="00356032"/>
    <w:rsid w:val="00357DDF"/>
    <w:rsid w:val="00363807"/>
    <w:rsid w:val="00364FE5"/>
    <w:rsid w:val="003A2A22"/>
    <w:rsid w:val="003F1E26"/>
    <w:rsid w:val="00401F1C"/>
    <w:rsid w:val="004477DE"/>
    <w:rsid w:val="00456EC0"/>
    <w:rsid w:val="004A1EF8"/>
    <w:rsid w:val="004C03B9"/>
    <w:rsid w:val="004F2783"/>
    <w:rsid w:val="00502BB7"/>
    <w:rsid w:val="00504868"/>
    <w:rsid w:val="00513DF9"/>
    <w:rsid w:val="00561D0F"/>
    <w:rsid w:val="00584053"/>
    <w:rsid w:val="00586C31"/>
    <w:rsid w:val="005A1B1D"/>
    <w:rsid w:val="005B0762"/>
    <w:rsid w:val="005D7538"/>
    <w:rsid w:val="005F334A"/>
    <w:rsid w:val="006017CD"/>
    <w:rsid w:val="00607E1F"/>
    <w:rsid w:val="0062690D"/>
    <w:rsid w:val="00632228"/>
    <w:rsid w:val="006939C0"/>
    <w:rsid w:val="00694947"/>
    <w:rsid w:val="0069659B"/>
    <w:rsid w:val="00697037"/>
    <w:rsid w:val="006C4098"/>
    <w:rsid w:val="006D1EBC"/>
    <w:rsid w:val="007066AA"/>
    <w:rsid w:val="00724A1E"/>
    <w:rsid w:val="00753E35"/>
    <w:rsid w:val="007A4B90"/>
    <w:rsid w:val="007C61F1"/>
    <w:rsid w:val="007D4B85"/>
    <w:rsid w:val="007D608D"/>
    <w:rsid w:val="007F3287"/>
    <w:rsid w:val="008129D2"/>
    <w:rsid w:val="0081531C"/>
    <w:rsid w:val="008313EF"/>
    <w:rsid w:val="0087498B"/>
    <w:rsid w:val="008D242A"/>
    <w:rsid w:val="009006EA"/>
    <w:rsid w:val="00930F65"/>
    <w:rsid w:val="009816D5"/>
    <w:rsid w:val="009908EF"/>
    <w:rsid w:val="0099430A"/>
    <w:rsid w:val="009A29BB"/>
    <w:rsid w:val="009A4A8A"/>
    <w:rsid w:val="009B3780"/>
    <w:rsid w:val="009B58C7"/>
    <w:rsid w:val="009B64FF"/>
    <w:rsid w:val="009B6D44"/>
    <w:rsid w:val="009F41AE"/>
    <w:rsid w:val="00A038B9"/>
    <w:rsid w:val="00A15F93"/>
    <w:rsid w:val="00A16CD9"/>
    <w:rsid w:val="00A50301"/>
    <w:rsid w:val="00A63D59"/>
    <w:rsid w:val="00A71187"/>
    <w:rsid w:val="00A806F3"/>
    <w:rsid w:val="00AA5BC7"/>
    <w:rsid w:val="00AC1229"/>
    <w:rsid w:val="00AC3339"/>
    <w:rsid w:val="00AD3D0B"/>
    <w:rsid w:val="00AD723A"/>
    <w:rsid w:val="00AE35DC"/>
    <w:rsid w:val="00B00F71"/>
    <w:rsid w:val="00B15326"/>
    <w:rsid w:val="00B30E9D"/>
    <w:rsid w:val="00B4354B"/>
    <w:rsid w:val="00B64C6D"/>
    <w:rsid w:val="00B82AD8"/>
    <w:rsid w:val="00B86D4B"/>
    <w:rsid w:val="00BC6722"/>
    <w:rsid w:val="00BE222B"/>
    <w:rsid w:val="00BE2613"/>
    <w:rsid w:val="00BF0DD9"/>
    <w:rsid w:val="00C070A5"/>
    <w:rsid w:val="00C456DF"/>
    <w:rsid w:val="00C51378"/>
    <w:rsid w:val="00C615CD"/>
    <w:rsid w:val="00C643ED"/>
    <w:rsid w:val="00C8267D"/>
    <w:rsid w:val="00C8557C"/>
    <w:rsid w:val="00C9796F"/>
    <w:rsid w:val="00D1238A"/>
    <w:rsid w:val="00D16FC3"/>
    <w:rsid w:val="00D32C3E"/>
    <w:rsid w:val="00D57A90"/>
    <w:rsid w:val="00D60435"/>
    <w:rsid w:val="00D70927"/>
    <w:rsid w:val="00D92D09"/>
    <w:rsid w:val="00DA6300"/>
    <w:rsid w:val="00DA7446"/>
    <w:rsid w:val="00DA79D6"/>
    <w:rsid w:val="00DB5636"/>
    <w:rsid w:val="00DE13DB"/>
    <w:rsid w:val="00DE3D01"/>
    <w:rsid w:val="00E11288"/>
    <w:rsid w:val="00E508A5"/>
    <w:rsid w:val="00E53B17"/>
    <w:rsid w:val="00E65825"/>
    <w:rsid w:val="00E747FD"/>
    <w:rsid w:val="00ED108D"/>
    <w:rsid w:val="00F017DB"/>
    <w:rsid w:val="00F04DAA"/>
    <w:rsid w:val="00F054CE"/>
    <w:rsid w:val="00F24A69"/>
    <w:rsid w:val="00F251D7"/>
    <w:rsid w:val="00F25704"/>
    <w:rsid w:val="00F278E2"/>
    <w:rsid w:val="00FA1575"/>
    <w:rsid w:val="00FA66B1"/>
    <w:rsid w:val="00FC32E1"/>
    <w:rsid w:val="00FD3A1A"/>
    <w:rsid w:val="00FE48EA"/>
    <w:rsid w:val="00FF04FD"/>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BC"/>
    <w:rPr>
      <w:rFonts w:ascii="Arial" w:eastAsia="Times New Roman" w:hAnsi="Arial"/>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and Footer"/>
    <w:basedOn w:val="Normal"/>
    <w:link w:val="HeaderChar"/>
    <w:uiPriority w:val="99"/>
    <w:unhideWhenUsed/>
    <w:rsid w:val="00612C30"/>
    <w:pPr>
      <w:tabs>
        <w:tab w:val="center" w:pos="4680"/>
        <w:tab w:val="right" w:pos="9360"/>
      </w:tabs>
    </w:pPr>
    <w:rPr>
      <w:color w:val="E41E2B"/>
      <w:sz w:val="14"/>
    </w:rPr>
  </w:style>
  <w:style w:type="character" w:customStyle="1" w:styleId="HeaderChar">
    <w:name w:val="Header Char"/>
    <w:aliases w:val="Header and Footer Char"/>
    <w:link w:val="Header"/>
    <w:uiPriority w:val="99"/>
    <w:rsid w:val="00612C30"/>
    <w:rPr>
      <w:rFonts w:ascii="Arial" w:hAnsi="Arial"/>
      <w:color w:val="E41E2B"/>
      <w:sz w:val="14"/>
    </w:rPr>
  </w:style>
  <w:style w:type="paragraph" w:styleId="Footer">
    <w:name w:val="footer"/>
    <w:basedOn w:val="Normal"/>
    <w:link w:val="FooterChar"/>
    <w:uiPriority w:val="99"/>
    <w:unhideWhenUsed/>
    <w:rsid w:val="000E56F0"/>
    <w:pPr>
      <w:tabs>
        <w:tab w:val="center" w:pos="4680"/>
        <w:tab w:val="right" w:pos="9360"/>
      </w:tabs>
    </w:pPr>
  </w:style>
  <w:style w:type="character" w:customStyle="1" w:styleId="FooterChar">
    <w:name w:val="Footer Char"/>
    <w:basedOn w:val="DefaultParagraphFont"/>
    <w:link w:val="Footer"/>
    <w:uiPriority w:val="99"/>
    <w:rsid w:val="000E56F0"/>
  </w:style>
  <w:style w:type="paragraph" w:styleId="BalloonText">
    <w:name w:val="Balloon Text"/>
    <w:basedOn w:val="Normal"/>
    <w:link w:val="BalloonTextChar"/>
    <w:uiPriority w:val="99"/>
    <w:semiHidden/>
    <w:unhideWhenUsed/>
    <w:rsid w:val="000E56F0"/>
    <w:rPr>
      <w:rFonts w:ascii="Tahoma" w:hAnsi="Tahoma" w:cs="Tahoma"/>
      <w:sz w:val="16"/>
      <w:szCs w:val="16"/>
    </w:rPr>
  </w:style>
  <w:style w:type="character" w:customStyle="1" w:styleId="BalloonTextChar">
    <w:name w:val="Balloon Text Char"/>
    <w:link w:val="BalloonText"/>
    <w:uiPriority w:val="99"/>
    <w:semiHidden/>
    <w:rsid w:val="000E56F0"/>
    <w:rPr>
      <w:rFonts w:ascii="Tahoma" w:hAnsi="Tahoma" w:cs="Tahoma"/>
      <w:sz w:val="16"/>
      <w:szCs w:val="16"/>
    </w:rPr>
  </w:style>
  <w:style w:type="character" w:styleId="Hyperlink">
    <w:name w:val="Hyperlink"/>
    <w:uiPriority w:val="99"/>
    <w:unhideWhenUsed/>
    <w:rsid w:val="005F334A"/>
    <w:rPr>
      <w:color w:val="0000FF"/>
      <w:u w:val="single"/>
    </w:rPr>
  </w:style>
  <w:style w:type="paragraph" w:styleId="NormalWeb">
    <w:name w:val="Normal (Web)"/>
    <w:basedOn w:val="Normal"/>
    <w:uiPriority w:val="99"/>
    <w:unhideWhenUsed/>
    <w:rsid w:val="00BC6722"/>
    <w:pPr>
      <w:spacing w:before="100" w:beforeAutospacing="1" w:after="100" w:afterAutospacing="1"/>
    </w:pPr>
    <w:rPr>
      <w:rFonts w:ascii="Times New Roman" w:hAnsi="Times New Roman"/>
      <w:sz w:val="24"/>
      <w:lang w:val="en-ZA" w:eastAsia="en-ZA"/>
    </w:rPr>
  </w:style>
  <w:style w:type="paragraph" w:styleId="ListParagraph">
    <w:name w:val="List Paragraph"/>
    <w:basedOn w:val="Normal"/>
    <w:uiPriority w:val="34"/>
    <w:qFormat/>
    <w:rsid w:val="00C8267D"/>
    <w:pPr>
      <w:spacing w:after="160" w:line="259" w:lineRule="auto"/>
      <w:ind w:left="720"/>
      <w:contextualSpacing/>
    </w:pPr>
    <w:rPr>
      <w:rFonts w:ascii="Calibri" w:eastAsia="Calibri" w:hAnsi="Calibri"/>
      <w:sz w:val="22"/>
      <w:szCs w:val="22"/>
      <w:lang w:val="en-ZA"/>
    </w:rPr>
  </w:style>
</w:styles>
</file>

<file path=word/webSettings.xml><?xml version="1.0" encoding="utf-8"?>
<w:webSettings xmlns:r="http://schemas.openxmlformats.org/officeDocument/2006/relationships" xmlns:w="http://schemas.openxmlformats.org/wordprocessingml/2006/main">
  <w:divs>
    <w:div w:id="674384217">
      <w:bodyDiv w:val="1"/>
      <w:marLeft w:val="0"/>
      <w:marRight w:val="0"/>
      <w:marTop w:val="0"/>
      <w:marBottom w:val="0"/>
      <w:divBdr>
        <w:top w:val="none" w:sz="0" w:space="0" w:color="auto"/>
        <w:left w:val="none" w:sz="0" w:space="0" w:color="auto"/>
        <w:bottom w:val="none" w:sz="0" w:space="0" w:color="auto"/>
        <w:right w:val="none" w:sz="0" w:space="0" w:color="auto"/>
      </w:divBdr>
    </w:div>
    <w:div w:id="1499928449">
      <w:bodyDiv w:val="1"/>
      <w:marLeft w:val="0"/>
      <w:marRight w:val="0"/>
      <w:marTop w:val="0"/>
      <w:marBottom w:val="0"/>
      <w:divBdr>
        <w:top w:val="none" w:sz="0" w:space="0" w:color="auto"/>
        <w:left w:val="none" w:sz="0" w:space="0" w:color="auto"/>
        <w:bottom w:val="none" w:sz="0" w:space="0" w:color="auto"/>
        <w:right w:val="none" w:sz="0" w:space="0" w:color="auto"/>
      </w:divBdr>
    </w:div>
    <w:div w:id="183233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i.co.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bi.co.z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04750-CDC3-473B-8084-7D1BBF26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1214</Words>
  <Characters>6925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Coca-Cola Company</Company>
  <LinksUpToDate>false</LinksUpToDate>
  <CharactersWithSpaces>8123</CharactersWithSpaces>
  <SharedDoc>false</SharedDoc>
  <HLinks>
    <vt:vector size="12" baseType="variant">
      <vt:variant>
        <vt:i4>983049</vt:i4>
      </vt:variant>
      <vt:variant>
        <vt:i4>3</vt:i4>
      </vt:variant>
      <vt:variant>
        <vt:i4>0</vt:i4>
      </vt:variant>
      <vt:variant>
        <vt:i4>5</vt:i4>
      </vt:variant>
      <vt:variant>
        <vt:lpwstr>http://www.abi.co.za/</vt:lpwstr>
      </vt:variant>
      <vt:variant>
        <vt:lpwstr/>
      </vt:variant>
      <vt:variant>
        <vt:i4>983049</vt:i4>
      </vt:variant>
      <vt:variant>
        <vt:i4>0</vt:i4>
      </vt:variant>
      <vt:variant>
        <vt:i4>0</vt:i4>
      </vt:variant>
      <vt:variant>
        <vt:i4>5</vt:i4>
      </vt:variant>
      <vt:variant>
        <vt:lpwstr>http://www.abi.co.za/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Coca-Cola User</dc:creator>
  <cp:keywords/>
  <cp:lastModifiedBy>admin-pc</cp:lastModifiedBy>
  <cp:revision>2</cp:revision>
  <cp:lastPrinted>2016-06-24T08:09:00Z</cp:lastPrinted>
  <dcterms:created xsi:type="dcterms:W3CDTF">2017-05-25T07:48:00Z</dcterms:created>
  <dcterms:modified xsi:type="dcterms:W3CDTF">2017-05-25T07:48:00Z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GUID">
    <vt:lpwstr>3b5ab005-518d-4b32-a684-a73bac983683</vt:lpwstr>
  </property>
  <property fmtid="{D5CDD505-2E9C-101B-9397-08002B2CF9AE}" pid="3" name="MODFILEGUID">
    <vt:lpwstr>53d2eabf-2d6e-4f49-9d95-b9559afa1a13</vt:lpwstr>
  </property>
  <property fmtid="{D5CDD505-2E9C-101B-9397-08002B2CF9AE}" pid="4" name="FILEOWNER">
    <vt:lpwstr>A55544</vt:lpwstr>
  </property>
  <property fmtid="{D5CDD505-2E9C-101B-9397-08002B2CF9AE}" pid="5" name="MODFILEOWNER">
    <vt:lpwstr>A55544</vt:lpwstr>
  </property>
  <property fmtid="{D5CDD505-2E9C-101B-9397-08002B2CF9AE}" pid="6" name="IPPCLASS">
    <vt:i4>0</vt:i4>
  </property>
  <property fmtid="{D5CDD505-2E9C-101B-9397-08002B2CF9AE}" pid="7" name="MODIPPCLASS">
    <vt:i4>0</vt:i4>
  </property>
  <property fmtid="{D5CDD505-2E9C-101B-9397-08002B2CF9AE}" pid="8" name="MACHINEID">
    <vt:lpwstr>A55544-1238</vt:lpwstr>
  </property>
  <property fmtid="{D5CDD505-2E9C-101B-9397-08002B2CF9AE}" pid="9" name="MODMACHINEID">
    <vt:lpwstr>A55544-1238</vt:lpwstr>
  </property>
  <property fmtid="{D5CDD505-2E9C-101B-9397-08002B2CF9AE}" pid="10" name="CURRENTCLASS">
    <vt:lpwstr>Classified - Use Current Classification</vt:lpwstr>
  </property>
</Properties>
</file>